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5D" w:rsidRPr="001B4C80" w:rsidRDefault="001413FE" w:rsidP="00A54D5D">
      <w:pPr>
        <w:rPr>
          <w:sz w:val="26"/>
          <w:szCs w:val="26"/>
        </w:rPr>
      </w:pPr>
      <w:r>
        <w:rPr>
          <w:noProof/>
          <w:lang w:eastAsia="ru-RU" w:bidi="ar-SA"/>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428625" cy="552450"/>
            <wp:effectExtent l="0" t="0" r="9525" b="0"/>
            <wp:wrapSquare wrapText="bothSides"/>
            <wp:docPr id="2" name="Рисунок 2" descr="12mm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mm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pic:spPr>
                </pic:pic>
              </a:graphicData>
            </a:graphic>
            <wp14:sizeRelH relativeFrom="page">
              <wp14:pctWidth>0</wp14:pctWidth>
            </wp14:sizeRelH>
            <wp14:sizeRelV relativeFrom="page">
              <wp14:pctHeight>0</wp14:pctHeight>
            </wp14:sizeRelV>
          </wp:anchor>
        </w:drawing>
      </w:r>
    </w:p>
    <w:p w:rsidR="00A54D5D" w:rsidRPr="001B4C80" w:rsidRDefault="00A54D5D" w:rsidP="00A54D5D">
      <w:pPr>
        <w:rPr>
          <w:sz w:val="26"/>
          <w:szCs w:val="26"/>
        </w:rPr>
      </w:pPr>
    </w:p>
    <w:p w:rsidR="00A54D5D" w:rsidRPr="001B4C80" w:rsidRDefault="00A54D5D" w:rsidP="00A54D5D">
      <w:pPr>
        <w:rPr>
          <w:b/>
          <w:bCs/>
          <w:sz w:val="26"/>
          <w:szCs w:val="26"/>
        </w:rPr>
      </w:pPr>
    </w:p>
    <w:p w:rsidR="00A54D5D" w:rsidRPr="00F116F7" w:rsidRDefault="00A54D5D" w:rsidP="00A54D5D">
      <w:pPr>
        <w:jc w:val="center"/>
        <w:rPr>
          <w:rFonts w:ascii="Times New Roman" w:hAnsi="Times New Roman"/>
          <w:sz w:val="26"/>
          <w:szCs w:val="26"/>
        </w:rPr>
      </w:pPr>
      <w:r w:rsidRPr="00F116F7">
        <w:rPr>
          <w:rFonts w:ascii="Times New Roman" w:hAnsi="Times New Roman"/>
          <w:b/>
          <w:bCs/>
          <w:sz w:val="26"/>
          <w:szCs w:val="26"/>
        </w:rPr>
        <w:t>ЗЕМСКОЕ СОБРАНИЕ ГРЯЗОВЕЦКОГО МУНИЦИПАЛЬНОГО РАЙОНА</w:t>
      </w:r>
    </w:p>
    <w:p w:rsidR="00A54D5D" w:rsidRPr="00F116F7" w:rsidRDefault="00A54D5D" w:rsidP="00A54D5D">
      <w:pPr>
        <w:jc w:val="center"/>
        <w:rPr>
          <w:rFonts w:ascii="Times New Roman" w:hAnsi="Times New Roman"/>
          <w:b/>
          <w:bCs/>
          <w:sz w:val="26"/>
          <w:szCs w:val="26"/>
        </w:rPr>
      </w:pPr>
    </w:p>
    <w:p w:rsidR="00A54D5D" w:rsidRPr="00F116F7" w:rsidRDefault="00A54D5D" w:rsidP="00A54D5D">
      <w:pPr>
        <w:jc w:val="center"/>
        <w:rPr>
          <w:rFonts w:ascii="Times New Roman" w:hAnsi="Times New Roman"/>
          <w:b/>
          <w:bCs/>
          <w:sz w:val="36"/>
          <w:szCs w:val="36"/>
        </w:rPr>
      </w:pPr>
      <w:r w:rsidRPr="00F116F7">
        <w:rPr>
          <w:rFonts w:ascii="Times New Roman" w:hAnsi="Times New Roman"/>
          <w:b/>
          <w:bCs/>
          <w:sz w:val="36"/>
          <w:szCs w:val="36"/>
        </w:rPr>
        <w:t>РЕШЕНИЕ</w:t>
      </w:r>
    </w:p>
    <w:p w:rsidR="00A54D5D" w:rsidRPr="00F116F7" w:rsidRDefault="00A54D5D" w:rsidP="00A54D5D">
      <w:pPr>
        <w:rPr>
          <w:rFonts w:ascii="Times New Roman" w:hAnsi="Times New Roman"/>
          <w:sz w:val="26"/>
          <w:szCs w:val="26"/>
        </w:rPr>
      </w:pPr>
    </w:p>
    <w:p w:rsidR="00A54D5D" w:rsidRPr="00F116F7" w:rsidRDefault="00A54D5D" w:rsidP="00A54D5D">
      <w:pPr>
        <w:rPr>
          <w:rFonts w:ascii="Times New Roman" w:hAnsi="Times New Roman"/>
          <w:sz w:val="26"/>
          <w:szCs w:val="26"/>
        </w:rPr>
      </w:pPr>
    </w:p>
    <w:p w:rsidR="00A54D5D" w:rsidRPr="00F116F7" w:rsidRDefault="00A54D5D" w:rsidP="00A54D5D">
      <w:pPr>
        <w:rPr>
          <w:rFonts w:ascii="Times New Roman" w:hAnsi="Times New Roman"/>
          <w:sz w:val="26"/>
          <w:szCs w:val="26"/>
        </w:rPr>
      </w:pPr>
      <w:r w:rsidRPr="00F116F7">
        <w:rPr>
          <w:rFonts w:ascii="Times New Roman" w:hAnsi="Times New Roman"/>
          <w:sz w:val="26"/>
          <w:szCs w:val="26"/>
        </w:rPr>
        <w:t xml:space="preserve">от </w:t>
      </w:r>
      <w:r w:rsidR="000E2721">
        <w:rPr>
          <w:rFonts w:ascii="Times New Roman" w:hAnsi="Times New Roman"/>
          <w:sz w:val="26"/>
          <w:szCs w:val="26"/>
        </w:rPr>
        <w:t>29.12.2021</w:t>
      </w:r>
      <w:r w:rsidRPr="00F116F7">
        <w:rPr>
          <w:rFonts w:ascii="Times New Roman" w:hAnsi="Times New Roman"/>
          <w:sz w:val="26"/>
          <w:szCs w:val="26"/>
        </w:rPr>
        <w:t xml:space="preserve">                         </w:t>
      </w:r>
      <w:r w:rsidR="00F116F7">
        <w:rPr>
          <w:rFonts w:ascii="Times New Roman" w:hAnsi="Times New Roman"/>
          <w:sz w:val="26"/>
          <w:szCs w:val="26"/>
        </w:rPr>
        <w:t xml:space="preserve">        </w:t>
      </w:r>
      <w:r w:rsidRPr="00F116F7">
        <w:rPr>
          <w:rFonts w:ascii="Times New Roman" w:hAnsi="Times New Roman"/>
          <w:sz w:val="26"/>
          <w:szCs w:val="26"/>
        </w:rPr>
        <w:t xml:space="preserve"> №</w:t>
      </w:r>
      <w:r w:rsidR="000E2721">
        <w:rPr>
          <w:rFonts w:ascii="Times New Roman" w:hAnsi="Times New Roman"/>
          <w:sz w:val="26"/>
          <w:szCs w:val="26"/>
        </w:rPr>
        <w:t xml:space="preserve"> 20</w:t>
      </w:r>
      <w:r w:rsidR="007426B8" w:rsidRPr="00764847">
        <w:rPr>
          <w:rFonts w:ascii="Times New Roman" w:hAnsi="Times New Roman"/>
          <w:sz w:val="26"/>
          <w:szCs w:val="26"/>
        </w:rPr>
        <w:t>3</w:t>
      </w:r>
      <w:r w:rsidRPr="00F116F7">
        <w:rPr>
          <w:rFonts w:ascii="Times New Roman" w:hAnsi="Times New Roman"/>
          <w:sz w:val="26"/>
          <w:szCs w:val="26"/>
        </w:rPr>
        <w:t xml:space="preserve"> </w:t>
      </w:r>
    </w:p>
    <w:p w:rsidR="00A54D5D" w:rsidRPr="00F116F7" w:rsidRDefault="00A54D5D" w:rsidP="00A54D5D">
      <w:pPr>
        <w:rPr>
          <w:rFonts w:ascii="Times New Roman" w:hAnsi="Times New Roman"/>
          <w:szCs w:val="20"/>
        </w:rPr>
      </w:pPr>
      <w:r w:rsidRPr="00F116F7">
        <w:rPr>
          <w:rFonts w:ascii="Times New Roman" w:hAnsi="Times New Roman"/>
          <w:szCs w:val="20"/>
        </w:rPr>
        <w:t xml:space="preserve">                                      г. Грязовец</w:t>
      </w:r>
    </w:p>
    <w:p w:rsidR="00A54D5D" w:rsidRPr="00F116F7" w:rsidRDefault="00A54D5D" w:rsidP="00A54D5D">
      <w:pPr>
        <w:rPr>
          <w:rFonts w:ascii="Times New Roman" w:hAnsi="Times New Roman"/>
          <w:sz w:val="26"/>
          <w:szCs w:val="26"/>
        </w:rPr>
      </w:pPr>
    </w:p>
    <w:p w:rsidR="00A54D5D" w:rsidRPr="00F116F7" w:rsidRDefault="00A54D5D" w:rsidP="00A54D5D">
      <w:pPr>
        <w:rPr>
          <w:rFonts w:ascii="Times New Roman" w:hAnsi="Times New Roman"/>
          <w:sz w:val="26"/>
          <w:szCs w:val="26"/>
        </w:rPr>
      </w:pPr>
    </w:p>
    <w:p w:rsidR="00A54D5D" w:rsidRPr="00F116F7" w:rsidRDefault="00A54D5D" w:rsidP="008120A3">
      <w:pPr>
        <w:ind w:right="5102"/>
        <w:jc w:val="both"/>
        <w:rPr>
          <w:rFonts w:ascii="Times New Roman" w:hAnsi="Times New Roman"/>
          <w:sz w:val="26"/>
          <w:szCs w:val="26"/>
        </w:rPr>
      </w:pPr>
      <w:r w:rsidRPr="00F116F7">
        <w:rPr>
          <w:rFonts w:ascii="Times New Roman" w:hAnsi="Times New Roman"/>
          <w:sz w:val="26"/>
          <w:szCs w:val="26"/>
        </w:rPr>
        <w:t>Об утверждении Порядка выдвижения,</w:t>
      </w:r>
      <w:r w:rsidR="00F116F7">
        <w:rPr>
          <w:rFonts w:ascii="Times New Roman" w:hAnsi="Times New Roman"/>
          <w:sz w:val="26"/>
          <w:szCs w:val="26"/>
        </w:rPr>
        <w:t xml:space="preserve"> </w:t>
      </w:r>
      <w:r w:rsidRPr="00F116F7">
        <w:rPr>
          <w:rFonts w:ascii="Times New Roman" w:hAnsi="Times New Roman"/>
          <w:sz w:val="26"/>
          <w:szCs w:val="26"/>
        </w:rPr>
        <w:t>внесения, обсуждения, рассмотрения инициативных проектов, а также проведения их конкурсного отбора в Грязовецком муниципальном районе</w:t>
      </w:r>
    </w:p>
    <w:p w:rsidR="00A54D5D" w:rsidRPr="00F116F7" w:rsidRDefault="00A54D5D" w:rsidP="00A54D5D">
      <w:pPr>
        <w:rPr>
          <w:rFonts w:ascii="Times New Roman" w:hAnsi="Times New Roman"/>
          <w:sz w:val="26"/>
          <w:szCs w:val="26"/>
        </w:rPr>
      </w:pPr>
    </w:p>
    <w:p w:rsidR="00A54D5D" w:rsidRPr="00F116F7" w:rsidRDefault="00A54D5D" w:rsidP="00A54D5D">
      <w:pPr>
        <w:rPr>
          <w:rFonts w:ascii="Times New Roman" w:hAnsi="Times New Roman"/>
          <w:sz w:val="26"/>
          <w:szCs w:val="26"/>
        </w:rPr>
      </w:pPr>
    </w:p>
    <w:p w:rsidR="00A54D5D" w:rsidRPr="00F116F7" w:rsidRDefault="00A54D5D" w:rsidP="00F116F7">
      <w:pPr>
        <w:ind w:firstLine="851"/>
        <w:jc w:val="both"/>
        <w:rPr>
          <w:rFonts w:ascii="Times New Roman" w:hAnsi="Times New Roman"/>
          <w:sz w:val="26"/>
          <w:szCs w:val="26"/>
        </w:rPr>
      </w:pPr>
      <w:r w:rsidRPr="00F116F7">
        <w:rPr>
          <w:rFonts w:ascii="Times New Roman" w:hAnsi="Times New Roman"/>
          <w:sz w:val="26"/>
          <w:szCs w:val="26"/>
        </w:rPr>
        <w:t>В соответствии с Федеральными законами от 20</w:t>
      </w:r>
      <w:r w:rsidR="000E2721">
        <w:rPr>
          <w:rFonts w:ascii="Times New Roman" w:hAnsi="Times New Roman"/>
          <w:sz w:val="26"/>
          <w:szCs w:val="26"/>
        </w:rPr>
        <w:t>.07.</w:t>
      </w:r>
      <w:r w:rsidRPr="00F116F7">
        <w:rPr>
          <w:rFonts w:ascii="Times New Roman" w:hAnsi="Times New Roman"/>
          <w:sz w:val="26"/>
          <w:szCs w:val="26"/>
        </w:rPr>
        <w:t>2020</w:t>
      </w:r>
      <w:r w:rsidR="000E2721">
        <w:rPr>
          <w:rFonts w:ascii="Times New Roman" w:hAnsi="Times New Roman"/>
          <w:sz w:val="26"/>
          <w:szCs w:val="26"/>
        </w:rPr>
        <w:t xml:space="preserve"> </w:t>
      </w:r>
      <w:r w:rsidRPr="00F116F7">
        <w:rPr>
          <w:rFonts w:ascii="Times New Roman" w:hAnsi="Times New Roman"/>
          <w:sz w:val="26"/>
          <w:szCs w:val="26"/>
        </w:rPr>
        <w:t>№ 236-ФЗ «О внесении изменений в Федеральный закон «Об общих принципах организации местного самоуправления в Российской Федерации», от 20</w:t>
      </w:r>
      <w:r w:rsidR="000E2721">
        <w:rPr>
          <w:rFonts w:ascii="Times New Roman" w:hAnsi="Times New Roman"/>
          <w:sz w:val="26"/>
          <w:szCs w:val="26"/>
        </w:rPr>
        <w:t>.07.</w:t>
      </w:r>
      <w:r w:rsidRPr="00F116F7">
        <w:rPr>
          <w:rFonts w:ascii="Times New Roman" w:hAnsi="Times New Roman"/>
          <w:sz w:val="26"/>
          <w:szCs w:val="26"/>
        </w:rPr>
        <w:t>2020 № 216-ФЗ «О внесении изменений в Бюджетный кодекс Российской Федерации»,</w:t>
      </w:r>
    </w:p>
    <w:p w:rsidR="00A54D5D" w:rsidRPr="00F116F7" w:rsidRDefault="00A54D5D" w:rsidP="00F116F7">
      <w:pPr>
        <w:ind w:firstLine="851"/>
        <w:jc w:val="both"/>
        <w:rPr>
          <w:rFonts w:ascii="Times New Roman" w:hAnsi="Times New Roman"/>
          <w:b/>
          <w:bCs/>
          <w:sz w:val="26"/>
          <w:szCs w:val="26"/>
        </w:rPr>
      </w:pPr>
      <w:r w:rsidRPr="00F116F7">
        <w:rPr>
          <w:rFonts w:ascii="Times New Roman" w:hAnsi="Times New Roman"/>
          <w:b/>
          <w:bCs/>
          <w:sz w:val="26"/>
          <w:szCs w:val="26"/>
        </w:rPr>
        <w:t>Земское Собрание района РЕШИЛО:</w:t>
      </w:r>
    </w:p>
    <w:p w:rsidR="00A54D5D" w:rsidRPr="00F116F7" w:rsidRDefault="00A54D5D" w:rsidP="00F116F7">
      <w:pPr>
        <w:ind w:firstLine="851"/>
        <w:jc w:val="both"/>
        <w:rPr>
          <w:rFonts w:ascii="Times New Roman" w:hAnsi="Times New Roman"/>
          <w:sz w:val="26"/>
          <w:szCs w:val="26"/>
        </w:rPr>
      </w:pPr>
      <w:r w:rsidRPr="00F116F7">
        <w:rPr>
          <w:rFonts w:ascii="Times New Roman" w:hAnsi="Times New Roman"/>
          <w:sz w:val="26"/>
          <w:szCs w:val="26"/>
        </w:rPr>
        <w:t xml:space="preserve">1. Утвердить Порядок выдвижения, внесения, обсуждения, рассмотрения инициативных проектов, а также проведения их конкурсного отбора </w:t>
      </w:r>
      <w:r w:rsidR="00F75C50" w:rsidRPr="00F116F7">
        <w:rPr>
          <w:rFonts w:ascii="Times New Roman" w:hAnsi="Times New Roman"/>
          <w:sz w:val="26"/>
          <w:szCs w:val="26"/>
        </w:rPr>
        <w:t xml:space="preserve">в Грязовецком муниципальном районе (приложение </w:t>
      </w:r>
      <w:r w:rsidR="00206F03" w:rsidRPr="00F116F7">
        <w:rPr>
          <w:rFonts w:ascii="Times New Roman" w:hAnsi="Times New Roman"/>
          <w:sz w:val="26"/>
          <w:szCs w:val="26"/>
        </w:rPr>
        <w:t>к решению</w:t>
      </w:r>
      <w:r w:rsidR="00F75C50" w:rsidRPr="00F116F7">
        <w:rPr>
          <w:rFonts w:ascii="Times New Roman" w:hAnsi="Times New Roman"/>
          <w:sz w:val="26"/>
          <w:szCs w:val="26"/>
        </w:rPr>
        <w:t>).</w:t>
      </w:r>
    </w:p>
    <w:p w:rsidR="00A54D5D" w:rsidRDefault="00402E12" w:rsidP="00F116F7">
      <w:pPr>
        <w:ind w:firstLine="851"/>
        <w:jc w:val="both"/>
        <w:rPr>
          <w:rFonts w:ascii="Times New Roman" w:hAnsi="Times New Roman"/>
          <w:sz w:val="26"/>
          <w:szCs w:val="26"/>
        </w:rPr>
      </w:pPr>
      <w:r w:rsidRPr="00F116F7">
        <w:rPr>
          <w:rFonts w:ascii="Times New Roman" w:hAnsi="Times New Roman"/>
          <w:sz w:val="26"/>
          <w:szCs w:val="26"/>
        </w:rPr>
        <w:t>2</w:t>
      </w:r>
      <w:r w:rsidR="00A54D5D" w:rsidRPr="00F116F7">
        <w:rPr>
          <w:rFonts w:ascii="Times New Roman" w:hAnsi="Times New Roman"/>
          <w:sz w:val="26"/>
          <w:szCs w:val="26"/>
        </w:rPr>
        <w:t xml:space="preserve">. Определить </w:t>
      </w:r>
      <w:r w:rsidR="0017024E" w:rsidRPr="00F116F7">
        <w:rPr>
          <w:rFonts w:ascii="Times New Roman" w:hAnsi="Times New Roman"/>
          <w:sz w:val="26"/>
          <w:szCs w:val="26"/>
        </w:rPr>
        <w:t>Управление финансов Грязовецкого муниципального района</w:t>
      </w:r>
      <w:r w:rsidR="00A54D5D" w:rsidRPr="00F116F7">
        <w:rPr>
          <w:rFonts w:ascii="Times New Roman" w:hAnsi="Times New Roman"/>
          <w:sz w:val="26"/>
          <w:szCs w:val="26"/>
        </w:rPr>
        <w:t xml:space="preserve"> уполномоченным органом, ответственным за организацию работы </w:t>
      </w:r>
      <w:r w:rsidR="00DD7DF4" w:rsidRPr="00F116F7">
        <w:rPr>
          <w:rFonts w:ascii="Times New Roman" w:hAnsi="Times New Roman"/>
          <w:sz w:val="26"/>
          <w:szCs w:val="26"/>
        </w:rPr>
        <w:t>по реализации инициативных проектов в Грязовецком муниципальном районе</w:t>
      </w:r>
      <w:r w:rsidR="00A54D5D" w:rsidRPr="00F116F7">
        <w:rPr>
          <w:rFonts w:ascii="Times New Roman" w:hAnsi="Times New Roman"/>
          <w:sz w:val="26"/>
          <w:szCs w:val="26"/>
        </w:rPr>
        <w:t xml:space="preserve">. </w:t>
      </w:r>
    </w:p>
    <w:p w:rsidR="00513F39" w:rsidRPr="00513F39" w:rsidRDefault="00563F90" w:rsidP="00F116F7">
      <w:pPr>
        <w:ind w:firstLine="851"/>
        <w:jc w:val="both"/>
        <w:rPr>
          <w:rFonts w:ascii="Times New Roman" w:hAnsi="Times New Roman"/>
          <w:color w:val="FF0000"/>
          <w:sz w:val="26"/>
          <w:szCs w:val="26"/>
        </w:rPr>
      </w:pPr>
      <w:r w:rsidRPr="00C04081">
        <w:rPr>
          <w:rFonts w:ascii="Times New Roman" w:hAnsi="Times New Roman"/>
          <w:sz w:val="26"/>
          <w:szCs w:val="26"/>
        </w:rPr>
        <w:t xml:space="preserve">3. </w:t>
      </w:r>
      <w:r w:rsidR="00C04081" w:rsidRPr="00C04081">
        <w:rPr>
          <w:rFonts w:ascii="Times New Roman" w:hAnsi="Times New Roman"/>
          <w:sz w:val="26"/>
          <w:szCs w:val="26"/>
        </w:rPr>
        <w:t>Обеспечить о</w:t>
      </w:r>
      <w:r w:rsidR="0096083D" w:rsidRPr="00C04081">
        <w:rPr>
          <w:rFonts w:ascii="Times New Roman" w:hAnsi="Times New Roman"/>
          <w:sz w:val="26"/>
          <w:szCs w:val="26"/>
        </w:rPr>
        <w:t xml:space="preserve">рганам местного самоуправления Грязовецкого муниципального района </w:t>
      </w:r>
      <w:r w:rsidRPr="00C04081">
        <w:rPr>
          <w:rFonts w:ascii="Times New Roman" w:hAnsi="Times New Roman"/>
          <w:sz w:val="26"/>
          <w:szCs w:val="26"/>
        </w:rPr>
        <w:t xml:space="preserve">реализацию инициативных проектов </w:t>
      </w:r>
      <w:r w:rsidR="00513F39" w:rsidRPr="00C04081">
        <w:rPr>
          <w:rFonts w:ascii="Times New Roman" w:hAnsi="Times New Roman"/>
          <w:sz w:val="26"/>
          <w:szCs w:val="26"/>
        </w:rPr>
        <w:t>по направлениям деятельности.</w:t>
      </w:r>
    </w:p>
    <w:p w:rsidR="00A54D5D" w:rsidRPr="00F116F7" w:rsidRDefault="00513F39" w:rsidP="00F116F7">
      <w:pPr>
        <w:ind w:firstLine="851"/>
        <w:jc w:val="both"/>
        <w:rPr>
          <w:rFonts w:ascii="Times New Roman" w:hAnsi="Times New Roman"/>
          <w:sz w:val="26"/>
          <w:szCs w:val="26"/>
        </w:rPr>
      </w:pPr>
      <w:r>
        <w:rPr>
          <w:rFonts w:ascii="Times New Roman" w:hAnsi="Times New Roman"/>
          <w:sz w:val="26"/>
          <w:szCs w:val="26"/>
        </w:rPr>
        <w:t>4</w:t>
      </w:r>
      <w:r w:rsidR="00A54D5D" w:rsidRPr="00F116F7">
        <w:rPr>
          <w:rFonts w:ascii="Times New Roman" w:hAnsi="Times New Roman"/>
          <w:sz w:val="26"/>
          <w:szCs w:val="26"/>
        </w:rPr>
        <w:t>. Настоящее решение вступает в силу со дня его</w:t>
      </w:r>
      <w:r>
        <w:rPr>
          <w:rFonts w:ascii="Times New Roman" w:hAnsi="Times New Roman"/>
          <w:sz w:val="26"/>
          <w:szCs w:val="26"/>
        </w:rPr>
        <w:t xml:space="preserve"> подписания</w:t>
      </w:r>
      <w:r w:rsidR="00A54D5D" w:rsidRPr="00F116F7">
        <w:rPr>
          <w:rFonts w:ascii="Times New Roman" w:hAnsi="Times New Roman"/>
          <w:sz w:val="26"/>
          <w:szCs w:val="26"/>
        </w:rPr>
        <w:t>, подлежит официальному опубликованию и размещению на официальном сайте Грязовецкого муниципального района в информационно-телекоммуникационной сети «Интернет».</w:t>
      </w:r>
    </w:p>
    <w:p w:rsidR="00A54D5D" w:rsidRPr="00F116F7" w:rsidRDefault="00A54D5D" w:rsidP="00F116F7">
      <w:pPr>
        <w:ind w:firstLine="851"/>
        <w:jc w:val="both"/>
        <w:rPr>
          <w:rFonts w:ascii="Times New Roman" w:hAnsi="Times New Roman"/>
          <w:sz w:val="26"/>
          <w:szCs w:val="26"/>
        </w:rPr>
      </w:pPr>
    </w:p>
    <w:p w:rsidR="00A54D5D" w:rsidRPr="00F116F7" w:rsidRDefault="00A54D5D" w:rsidP="00A54D5D">
      <w:pPr>
        <w:jc w:val="both"/>
        <w:rPr>
          <w:rFonts w:ascii="Times New Roman" w:hAnsi="Times New Roman"/>
          <w:sz w:val="26"/>
          <w:szCs w:val="26"/>
        </w:rPr>
      </w:pPr>
    </w:p>
    <w:p w:rsidR="00A54D5D" w:rsidRPr="00F116F7" w:rsidRDefault="00A54D5D" w:rsidP="00A54D5D">
      <w:pPr>
        <w:jc w:val="both"/>
        <w:rPr>
          <w:rFonts w:ascii="Times New Roman" w:hAnsi="Times New Roman"/>
          <w:sz w:val="26"/>
          <w:szCs w:val="26"/>
        </w:rPr>
      </w:pPr>
    </w:p>
    <w:p w:rsidR="00A54D5D" w:rsidRPr="00F116F7" w:rsidRDefault="00A54D5D" w:rsidP="00A54D5D">
      <w:pPr>
        <w:jc w:val="both"/>
        <w:rPr>
          <w:rFonts w:ascii="Times New Roman" w:hAnsi="Times New Roman"/>
          <w:sz w:val="26"/>
          <w:szCs w:val="26"/>
        </w:rPr>
      </w:pPr>
      <w:r w:rsidRPr="00F116F7">
        <w:rPr>
          <w:rFonts w:ascii="Times New Roman" w:hAnsi="Times New Roman"/>
          <w:sz w:val="26"/>
          <w:szCs w:val="26"/>
        </w:rPr>
        <w:t xml:space="preserve"> Глава Грязовецкого муниципального района -  </w:t>
      </w:r>
    </w:p>
    <w:p w:rsidR="00A54D5D" w:rsidRPr="00F116F7" w:rsidRDefault="00A54D5D" w:rsidP="00A54D5D">
      <w:pPr>
        <w:jc w:val="both"/>
        <w:rPr>
          <w:rFonts w:ascii="Times New Roman" w:hAnsi="Times New Roman"/>
          <w:sz w:val="26"/>
          <w:szCs w:val="26"/>
        </w:rPr>
      </w:pPr>
      <w:r w:rsidRPr="00F116F7">
        <w:rPr>
          <w:rFonts w:ascii="Times New Roman" w:hAnsi="Times New Roman"/>
          <w:sz w:val="26"/>
          <w:szCs w:val="26"/>
        </w:rPr>
        <w:t xml:space="preserve"> председатель Земского Собрания                               </w:t>
      </w:r>
      <w:r w:rsidR="00F116F7">
        <w:rPr>
          <w:rFonts w:ascii="Times New Roman" w:hAnsi="Times New Roman"/>
          <w:sz w:val="26"/>
          <w:szCs w:val="26"/>
        </w:rPr>
        <w:t xml:space="preserve">                           </w:t>
      </w:r>
      <w:r w:rsidR="00513F39">
        <w:rPr>
          <w:rFonts w:ascii="Times New Roman" w:hAnsi="Times New Roman"/>
          <w:sz w:val="26"/>
          <w:szCs w:val="26"/>
        </w:rPr>
        <w:t xml:space="preserve">   </w:t>
      </w:r>
      <w:r w:rsidR="00F116F7">
        <w:rPr>
          <w:rFonts w:ascii="Times New Roman" w:hAnsi="Times New Roman"/>
          <w:sz w:val="26"/>
          <w:szCs w:val="26"/>
        </w:rPr>
        <w:t xml:space="preserve"> </w:t>
      </w:r>
      <w:r w:rsidRPr="00F116F7">
        <w:rPr>
          <w:rFonts w:ascii="Times New Roman" w:hAnsi="Times New Roman"/>
          <w:sz w:val="26"/>
          <w:szCs w:val="26"/>
        </w:rPr>
        <w:t xml:space="preserve">  С.А. </w:t>
      </w:r>
      <w:proofErr w:type="spellStart"/>
      <w:r w:rsidRPr="00F116F7">
        <w:rPr>
          <w:rFonts w:ascii="Times New Roman" w:hAnsi="Times New Roman"/>
          <w:sz w:val="26"/>
          <w:szCs w:val="26"/>
        </w:rPr>
        <w:t>Фёкличев</w:t>
      </w:r>
      <w:proofErr w:type="spellEnd"/>
      <w:r w:rsidRPr="00F116F7">
        <w:rPr>
          <w:rFonts w:ascii="Times New Roman" w:hAnsi="Times New Roman"/>
          <w:sz w:val="26"/>
          <w:szCs w:val="26"/>
        </w:rPr>
        <w:t xml:space="preserve">  </w:t>
      </w:r>
    </w:p>
    <w:p w:rsidR="00A54D5D" w:rsidRPr="00F116F7" w:rsidRDefault="00A54D5D">
      <w:pPr>
        <w:jc w:val="center"/>
        <w:rPr>
          <w:rFonts w:ascii="Times New Roman" w:hAnsi="Times New Roman"/>
          <w:b/>
          <w:sz w:val="26"/>
          <w:szCs w:val="26"/>
        </w:rPr>
      </w:pPr>
    </w:p>
    <w:p w:rsidR="0022765A" w:rsidRPr="00F116F7" w:rsidRDefault="0022765A">
      <w:pPr>
        <w:rPr>
          <w:rFonts w:ascii="Times New Roman" w:hAnsi="Times New Roman"/>
          <w:sz w:val="26"/>
          <w:szCs w:val="26"/>
        </w:rPr>
      </w:pPr>
    </w:p>
    <w:p w:rsidR="00A54D5D" w:rsidRPr="00F116F7" w:rsidRDefault="00A54D5D">
      <w:pPr>
        <w:rPr>
          <w:rFonts w:ascii="Times New Roman" w:hAnsi="Times New Roman"/>
          <w:sz w:val="26"/>
          <w:szCs w:val="26"/>
        </w:rPr>
      </w:pPr>
    </w:p>
    <w:p w:rsidR="00A54D5D" w:rsidRPr="00F116F7" w:rsidRDefault="00A54D5D">
      <w:pPr>
        <w:rPr>
          <w:rFonts w:ascii="Times New Roman" w:hAnsi="Times New Roman"/>
          <w:sz w:val="26"/>
          <w:szCs w:val="26"/>
        </w:rPr>
      </w:pPr>
    </w:p>
    <w:p w:rsidR="00A54D5D" w:rsidRDefault="00A54D5D">
      <w:pPr>
        <w:rPr>
          <w:rFonts w:ascii="Times New Roman" w:hAnsi="Times New Roman"/>
          <w:sz w:val="26"/>
          <w:szCs w:val="26"/>
        </w:rPr>
      </w:pPr>
    </w:p>
    <w:p w:rsidR="00F116F7" w:rsidRPr="00F116F7" w:rsidRDefault="00F116F7">
      <w:pPr>
        <w:rPr>
          <w:rFonts w:ascii="Times New Roman" w:hAnsi="Times New Roman"/>
          <w:sz w:val="26"/>
          <w:szCs w:val="26"/>
        </w:rPr>
      </w:pPr>
    </w:p>
    <w:p w:rsidR="00A54D5D" w:rsidRPr="00F116F7" w:rsidRDefault="00A54D5D">
      <w:pPr>
        <w:rPr>
          <w:rFonts w:ascii="Times New Roman" w:hAnsi="Times New Roman"/>
          <w:sz w:val="26"/>
          <w:szCs w:val="26"/>
        </w:rPr>
      </w:pPr>
    </w:p>
    <w:p w:rsidR="0022765A" w:rsidRPr="00F116F7" w:rsidRDefault="00F75C50" w:rsidP="00F75C50">
      <w:pPr>
        <w:tabs>
          <w:tab w:val="left" w:pos="3165"/>
          <w:tab w:val="left" w:pos="3299"/>
        </w:tabs>
        <w:ind w:left="5245"/>
        <w:jc w:val="both"/>
        <w:rPr>
          <w:rFonts w:ascii="Times New Roman" w:hAnsi="Times New Roman"/>
          <w:sz w:val="26"/>
          <w:szCs w:val="26"/>
        </w:rPr>
      </w:pPr>
      <w:r w:rsidRPr="00F116F7">
        <w:rPr>
          <w:rFonts w:ascii="Times New Roman" w:hAnsi="Times New Roman"/>
          <w:sz w:val="26"/>
          <w:szCs w:val="26"/>
        </w:rPr>
        <w:lastRenderedPageBreak/>
        <w:t>Приложение к</w:t>
      </w:r>
      <w:r w:rsidR="00A733F4" w:rsidRPr="00F116F7">
        <w:rPr>
          <w:rFonts w:ascii="Times New Roman" w:hAnsi="Times New Roman"/>
          <w:sz w:val="26"/>
          <w:szCs w:val="26"/>
        </w:rPr>
        <w:t xml:space="preserve"> решению </w:t>
      </w:r>
      <w:r w:rsidRPr="00F116F7">
        <w:rPr>
          <w:rFonts w:ascii="Times New Roman" w:hAnsi="Times New Roman"/>
          <w:sz w:val="26"/>
          <w:szCs w:val="26"/>
        </w:rPr>
        <w:t>Земского Собрания района</w:t>
      </w:r>
      <w:r w:rsidR="00A733F4" w:rsidRPr="00F116F7">
        <w:rPr>
          <w:rFonts w:ascii="Times New Roman" w:hAnsi="Times New Roman"/>
          <w:sz w:val="26"/>
          <w:szCs w:val="26"/>
        </w:rPr>
        <w:t xml:space="preserve"> «</w:t>
      </w:r>
      <w:r w:rsidRPr="00F116F7">
        <w:rPr>
          <w:rFonts w:ascii="Times New Roman" w:hAnsi="Times New Roman"/>
          <w:sz w:val="26"/>
          <w:szCs w:val="26"/>
        </w:rPr>
        <w:t>Об утверждении Порядка выдвижения,</w:t>
      </w:r>
      <w:r w:rsidR="00F116F7">
        <w:rPr>
          <w:rFonts w:ascii="Times New Roman" w:hAnsi="Times New Roman"/>
          <w:sz w:val="26"/>
          <w:szCs w:val="26"/>
        </w:rPr>
        <w:t xml:space="preserve"> </w:t>
      </w:r>
      <w:r w:rsidRPr="00F116F7">
        <w:rPr>
          <w:rFonts w:ascii="Times New Roman" w:hAnsi="Times New Roman"/>
          <w:sz w:val="26"/>
          <w:szCs w:val="26"/>
        </w:rPr>
        <w:t>внесения, обсуждения, рассмотрения инициативных проектов, а также проведения их конкурсного отбора в Грязовецком муниципальном районе</w:t>
      </w:r>
      <w:r w:rsidR="00A733F4" w:rsidRPr="00F116F7">
        <w:rPr>
          <w:rFonts w:ascii="Times New Roman" w:hAnsi="Times New Roman"/>
          <w:sz w:val="26"/>
          <w:szCs w:val="26"/>
        </w:rPr>
        <w:t>»</w:t>
      </w:r>
    </w:p>
    <w:p w:rsidR="0022765A" w:rsidRPr="00F116F7" w:rsidRDefault="0022765A">
      <w:pPr>
        <w:widowControl w:val="0"/>
        <w:ind w:left="5529"/>
        <w:jc w:val="center"/>
        <w:rPr>
          <w:rFonts w:ascii="Times New Roman" w:hAnsi="Times New Roman"/>
          <w:color w:val="000000"/>
          <w:sz w:val="26"/>
          <w:szCs w:val="26"/>
        </w:rPr>
      </w:pPr>
    </w:p>
    <w:p w:rsidR="0022765A" w:rsidRPr="00F116F7" w:rsidRDefault="00A733F4">
      <w:pPr>
        <w:widowControl w:val="0"/>
        <w:jc w:val="center"/>
        <w:rPr>
          <w:rFonts w:ascii="Times New Roman" w:hAnsi="Times New Roman"/>
          <w:b/>
          <w:color w:val="000000"/>
          <w:sz w:val="26"/>
          <w:szCs w:val="26"/>
        </w:rPr>
      </w:pPr>
      <w:r w:rsidRPr="00F116F7">
        <w:rPr>
          <w:rFonts w:ascii="Times New Roman" w:hAnsi="Times New Roman"/>
          <w:b/>
          <w:color w:val="000000"/>
          <w:sz w:val="26"/>
          <w:szCs w:val="26"/>
        </w:rPr>
        <w:t>Порядок</w:t>
      </w:r>
    </w:p>
    <w:p w:rsidR="0022765A" w:rsidRPr="00F116F7" w:rsidRDefault="00A733F4">
      <w:pPr>
        <w:widowControl w:val="0"/>
        <w:jc w:val="center"/>
        <w:rPr>
          <w:rFonts w:ascii="Times New Roman" w:hAnsi="Times New Roman"/>
          <w:b/>
          <w:color w:val="000000"/>
          <w:sz w:val="26"/>
          <w:szCs w:val="26"/>
        </w:rPr>
      </w:pPr>
      <w:r w:rsidRPr="00F116F7">
        <w:rPr>
          <w:rFonts w:ascii="Times New Roman" w:hAnsi="Times New Roman"/>
          <w:b/>
          <w:color w:val="000000"/>
          <w:sz w:val="26"/>
          <w:szCs w:val="26"/>
        </w:rPr>
        <w:t xml:space="preserve">выдвижения, внесения, обсуждения, рассмотрения инициативных проектов, а также проведения их конкурсного отбора в </w:t>
      </w:r>
      <w:r w:rsidR="00F75C50" w:rsidRPr="00F116F7">
        <w:rPr>
          <w:rFonts w:ascii="Times New Roman" w:hAnsi="Times New Roman"/>
          <w:b/>
          <w:color w:val="000000"/>
          <w:sz w:val="26"/>
          <w:szCs w:val="26"/>
        </w:rPr>
        <w:t>Грязовецком муниципальном районе</w:t>
      </w:r>
    </w:p>
    <w:p w:rsidR="0022765A" w:rsidRPr="00F116F7" w:rsidRDefault="0022765A">
      <w:pPr>
        <w:widowControl w:val="0"/>
        <w:jc w:val="center"/>
        <w:outlineLvl w:val="1"/>
        <w:rPr>
          <w:rFonts w:ascii="Times New Roman" w:hAnsi="Times New Roman"/>
          <w:color w:val="000000"/>
          <w:sz w:val="26"/>
          <w:szCs w:val="26"/>
        </w:rPr>
      </w:pPr>
    </w:p>
    <w:p w:rsidR="0022765A" w:rsidRPr="00F116F7" w:rsidRDefault="00A733F4">
      <w:pPr>
        <w:widowControl w:val="0"/>
        <w:jc w:val="center"/>
        <w:outlineLvl w:val="1"/>
        <w:rPr>
          <w:rFonts w:ascii="Times New Roman" w:hAnsi="Times New Roman"/>
          <w:color w:val="000000"/>
          <w:sz w:val="26"/>
          <w:szCs w:val="26"/>
        </w:rPr>
      </w:pPr>
      <w:r w:rsidRPr="00F116F7">
        <w:rPr>
          <w:rFonts w:ascii="Times New Roman" w:hAnsi="Times New Roman"/>
          <w:color w:val="000000"/>
          <w:sz w:val="26"/>
          <w:szCs w:val="26"/>
        </w:rPr>
        <w:t>Раздел 1. Общие положения</w:t>
      </w:r>
    </w:p>
    <w:p w:rsidR="0022765A" w:rsidRPr="00F116F7" w:rsidRDefault="0022765A">
      <w:pPr>
        <w:widowControl w:val="0"/>
        <w:jc w:val="center"/>
        <w:outlineLvl w:val="1"/>
        <w:rPr>
          <w:rFonts w:ascii="Times New Roman" w:hAnsi="Times New Roman"/>
          <w:color w:val="000000"/>
          <w:sz w:val="26"/>
          <w:szCs w:val="26"/>
        </w:rPr>
      </w:pPr>
    </w:p>
    <w:p w:rsidR="0022765A" w:rsidRPr="00F116F7" w:rsidRDefault="00A733F4">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t>1.</w:t>
      </w:r>
      <w:r w:rsidR="00F75C50" w:rsidRPr="00F116F7">
        <w:rPr>
          <w:rFonts w:ascii="Times New Roman" w:hAnsi="Times New Roman"/>
          <w:color w:val="000000"/>
          <w:sz w:val="26"/>
          <w:szCs w:val="26"/>
        </w:rPr>
        <w:t>1.</w:t>
      </w:r>
      <w:r w:rsidRPr="00F116F7">
        <w:rPr>
          <w:rFonts w:ascii="Times New Roman" w:hAnsi="Times New Roman"/>
          <w:color w:val="000000"/>
          <w:sz w:val="26"/>
          <w:szCs w:val="26"/>
        </w:rPr>
        <w:t xml:space="preserve"> Настоящий </w:t>
      </w:r>
      <w:r w:rsidRPr="00F116F7">
        <w:rPr>
          <w:rFonts w:ascii="Times New Roman" w:hAnsi="Times New Roman"/>
          <w:bCs/>
          <w:color w:val="000000"/>
          <w:sz w:val="26"/>
          <w:szCs w:val="26"/>
        </w:rPr>
        <w:t xml:space="preserve">Порядок </w:t>
      </w:r>
      <w:r w:rsidRPr="00F116F7">
        <w:rPr>
          <w:rFonts w:ascii="Times New Roman" w:hAnsi="Times New Roman"/>
          <w:color w:val="000000"/>
          <w:sz w:val="26"/>
          <w:szCs w:val="26"/>
        </w:rPr>
        <w:t xml:space="preserve">выдвижения, внесения, обсуждения, рассмотрения инициативных проектов, а также проведения их конкурсного отбора в </w:t>
      </w:r>
      <w:r w:rsidR="009E6308" w:rsidRPr="00F116F7">
        <w:rPr>
          <w:rFonts w:ascii="Times New Roman" w:hAnsi="Times New Roman"/>
          <w:color w:val="000000"/>
          <w:sz w:val="26"/>
          <w:szCs w:val="26"/>
        </w:rPr>
        <w:t>Грязовецком муниципальном районе</w:t>
      </w:r>
      <w:r w:rsidRPr="00F116F7">
        <w:rPr>
          <w:rFonts w:ascii="Times New Roman" w:hAnsi="Times New Roman"/>
          <w:color w:val="000000"/>
          <w:sz w:val="26"/>
          <w:szCs w:val="26"/>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F75C50" w:rsidRPr="00F116F7">
        <w:rPr>
          <w:rFonts w:ascii="Times New Roman" w:hAnsi="Times New Roman"/>
          <w:color w:val="000000"/>
          <w:sz w:val="26"/>
          <w:szCs w:val="26"/>
        </w:rPr>
        <w:t xml:space="preserve">в Грязовецком муниципальном районе </w:t>
      </w:r>
      <w:r w:rsidRPr="00F116F7">
        <w:rPr>
          <w:rFonts w:ascii="Times New Roman" w:hAnsi="Times New Roman"/>
          <w:color w:val="000000"/>
          <w:sz w:val="26"/>
          <w:szCs w:val="26"/>
        </w:rPr>
        <w:t xml:space="preserve">(далее - </w:t>
      </w:r>
      <w:r w:rsidR="00F75C50" w:rsidRPr="00F116F7">
        <w:rPr>
          <w:rFonts w:ascii="Times New Roman" w:hAnsi="Times New Roman"/>
          <w:color w:val="000000"/>
          <w:sz w:val="26"/>
          <w:szCs w:val="26"/>
        </w:rPr>
        <w:t>районе</w:t>
      </w:r>
      <w:r w:rsidRPr="00F116F7">
        <w:rPr>
          <w:rFonts w:ascii="Times New Roman" w:hAnsi="Times New Roman"/>
          <w:color w:val="000000"/>
          <w:sz w:val="26"/>
          <w:szCs w:val="26"/>
        </w:rPr>
        <w:t>).</w:t>
      </w:r>
    </w:p>
    <w:p w:rsidR="00F75C50" w:rsidRPr="00F116F7" w:rsidRDefault="001C2BBA" w:rsidP="00F75C50">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t>1.</w:t>
      </w:r>
      <w:r w:rsidR="00513F39">
        <w:rPr>
          <w:rFonts w:ascii="Times New Roman" w:hAnsi="Times New Roman"/>
          <w:color w:val="000000"/>
          <w:sz w:val="26"/>
          <w:szCs w:val="26"/>
        </w:rPr>
        <w:t>2. Настоящим П</w:t>
      </w:r>
      <w:r w:rsidRPr="00F116F7">
        <w:rPr>
          <w:rFonts w:ascii="Times New Roman" w:hAnsi="Times New Roman"/>
          <w:color w:val="000000"/>
          <w:sz w:val="26"/>
          <w:szCs w:val="26"/>
        </w:rPr>
        <w:t xml:space="preserve">орядком регулируются процедуры по инициативным проектам в сфере </w:t>
      </w:r>
      <w:r w:rsidR="0017024E" w:rsidRPr="00F116F7">
        <w:rPr>
          <w:rFonts w:ascii="Times New Roman" w:hAnsi="Times New Roman"/>
          <w:color w:val="000000"/>
          <w:sz w:val="26"/>
          <w:szCs w:val="26"/>
        </w:rPr>
        <w:t>реализации вопросов местного значения Грязовецкого муниципального района.</w:t>
      </w:r>
    </w:p>
    <w:p w:rsidR="0022765A" w:rsidRPr="00F116F7" w:rsidRDefault="00FA3589">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t>1.</w:t>
      </w:r>
      <w:r w:rsidR="00513F39">
        <w:rPr>
          <w:rFonts w:ascii="Times New Roman" w:hAnsi="Times New Roman"/>
          <w:color w:val="000000"/>
          <w:sz w:val="26"/>
          <w:szCs w:val="26"/>
        </w:rPr>
        <w:t>3</w:t>
      </w:r>
      <w:r w:rsidR="00A733F4" w:rsidRPr="00F116F7">
        <w:rPr>
          <w:rFonts w:ascii="Times New Roman" w:hAnsi="Times New Roman"/>
          <w:color w:val="000000"/>
          <w:sz w:val="26"/>
          <w:szCs w:val="26"/>
        </w:rPr>
        <w:t>. Основные понятия, используемые для целей настоящего Порядка:</w:t>
      </w:r>
    </w:p>
    <w:p w:rsidR="0022765A" w:rsidRPr="00F116F7" w:rsidRDefault="00A733F4">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 xml:space="preserve"> мероприятий, имеющих приоритетное значение для жителей </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 xml:space="preserve">, по решению вопросов местного значения или иных вопросов, право </w:t>
      </w:r>
      <w:r w:rsidR="00FA3589" w:rsidRPr="00F116F7">
        <w:rPr>
          <w:rFonts w:ascii="Times New Roman" w:hAnsi="Times New Roman"/>
          <w:color w:val="000000"/>
          <w:sz w:val="26"/>
          <w:szCs w:val="26"/>
        </w:rPr>
        <w:t>решения,</w:t>
      </w:r>
      <w:r w:rsidRPr="00F116F7">
        <w:rPr>
          <w:rFonts w:ascii="Times New Roman" w:hAnsi="Times New Roman"/>
          <w:color w:val="000000"/>
          <w:sz w:val="26"/>
          <w:szCs w:val="26"/>
        </w:rPr>
        <w:t xml:space="preserve"> которых предоставлено органам </w:t>
      </w:r>
      <w:r w:rsidR="00DB0635" w:rsidRPr="00F116F7">
        <w:rPr>
          <w:rFonts w:ascii="Times New Roman" w:hAnsi="Times New Roman"/>
          <w:color w:val="000000"/>
          <w:sz w:val="26"/>
          <w:szCs w:val="26"/>
        </w:rPr>
        <w:t>местного самоуправления Грязовецкого муниципального района</w:t>
      </w:r>
      <w:r w:rsidRPr="00F116F7">
        <w:rPr>
          <w:rFonts w:ascii="Times New Roman" w:hAnsi="Times New Roman"/>
          <w:color w:val="000000"/>
          <w:sz w:val="26"/>
          <w:szCs w:val="26"/>
        </w:rPr>
        <w:t>.</w:t>
      </w:r>
    </w:p>
    <w:p w:rsidR="0022765A" w:rsidRPr="00F116F7" w:rsidRDefault="00A733F4">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Порядок определения части территории </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 xml:space="preserve">, на которой могут реализовываться инициативные проекты, устанавливается </w:t>
      </w:r>
      <w:r w:rsidR="00513F39" w:rsidRPr="00B67FDD">
        <w:rPr>
          <w:rFonts w:ascii="Times New Roman" w:hAnsi="Times New Roman"/>
          <w:sz w:val="26"/>
          <w:szCs w:val="26"/>
        </w:rPr>
        <w:t>настоящим</w:t>
      </w:r>
      <w:r w:rsidR="00513F39">
        <w:rPr>
          <w:rFonts w:ascii="Times New Roman" w:hAnsi="Times New Roman"/>
          <w:color w:val="000000"/>
          <w:sz w:val="26"/>
          <w:szCs w:val="26"/>
        </w:rPr>
        <w:t xml:space="preserve"> </w:t>
      </w:r>
      <w:r w:rsidR="00DB0635" w:rsidRPr="00F116F7">
        <w:rPr>
          <w:rFonts w:ascii="Times New Roman" w:hAnsi="Times New Roman"/>
          <w:color w:val="000000"/>
          <w:sz w:val="26"/>
          <w:szCs w:val="26"/>
        </w:rPr>
        <w:t>решением Земского Собрания района</w:t>
      </w:r>
      <w:r w:rsidRPr="00F116F7">
        <w:rPr>
          <w:rFonts w:ascii="Times New Roman" w:hAnsi="Times New Roman"/>
          <w:color w:val="000000"/>
          <w:sz w:val="26"/>
          <w:szCs w:val="26"/>
        </w:rPr>
        <w:t>;</w:t>
      </w:r>
    </w:p>
    <w:p w:rsidR="0022765A" w:rsidRPr="00F116F7" w:rsidRDefault="00A733F4">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 xml:space="preserve"> в целях реализации конкретных инициативных проектов;</w:t>
      </w:r>
    </w:p>
    <w:p w:rsidR="0022765A" w:rsidRPr="00F116F7" w:rsidRDefault="00A733F4">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sz w:val="26"/>
          <w:szCs w:val="26"/>
        </w:rPr>
        <w:t xml:space="preserve">3) </w:t>
      </w:r>
      <w:r w:rsidR="00DB0635" w:rsidRPr="00F116F7">
        <w:rPr>
          <w:rFonts w:ascii="Times New Roman" w:hAnsi="Times New Roman"/>
          <w:sz w:val="26"/>
          <w:szCs w:val="26"/>
        </w:rPr>
        <w:t>Конкурсная</w:t>
      </w:r>
      <w:r w:rsidRPr="00F116F7">
        <w:rPr>
          <w:rFonts w:ascii="Times New Roman" w:hAnsi="Times New Roman"/>
          <w:sz w:val="26"/>
          <w:szCs w:val="26"/>
        </w:rPr>
        <w:t xml:space="preserve"> комиссия – постоянно действующий коллегиальный орган,</w:t>
      </w:r>
      <w:r w:rsidRPr="00F116F7">
        <w:rPr>
          <w:rFonts w:ascii="Times New Roman" w:hAnsi="Times New Roman"/>
          <w:color w:val="000000"/>
          <w:sz w:val="26"/>
          <w:szCs w:val="26"/>
        </w:rPr>
        <w:t xml:space="preserve"> созданный в целях проведения конкурсного отбора инициативных проектов; </w:t>
      </w:r>
    </w:p>
    <w:p w:rsidR="0022765A" w:rsidRPr="00F116F7" w:rsidRDefault="00A733F4">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4) инициаторы </w:t>
      </w:r>
      <w:r w:rsidRPr="00F116F7">
        <w:rPr>
          <w:rFonts w:ascii="Times New Roman" w:hAnsi="Times New Roman"/>
          <w:sz w:val="26"/>
          <w:szCs w:val="26"/>
        </w:rPr>
        <w:t>проекта – физические и юридические лица, соответствующие требованиям, установленным</w:t>
      </w:r>
      <w:r w:rsidRPr="00F116F7">
        <w:rPr>
          <w:rFonts w:ascii="Times New Roman" w:hAnsi="Times New Roman"/>
          <w:sz w:val="26"/>
          <w:szCs w:val="26"/>
          <w:shd w:val="clear" w:color="auto" w:fill="FFFFFF"/>
        </w:rPr>
        <w:t xml:space="preserve"> Федеральным законом от 6 октября 2003 года N 131-ФЗ "Об общих принципах организации местного самоуправления в Российской Федерации"</w:t>
      </w:r>
      <w:r w:rsidRPr="00F116F7">
        <w:rPr>
          <w:rFonts w:ascii="Times New Roman" w:hAnsi="Times New Roman"/>
          <w:sz w:val="26"/>
          <w:szCs w:val="26"/>
        </w:rPr>
        <w:t xml:space="preserve"> (далее - законодательство об общих принципах организации местного самоуправления в Российской Федерации), а также настоящим Порядком</w:t>
      </w:r>
      <w:r w:rsidRPr="00F116F7">
        <w:rPr>
          <w:rFonts w:ascii="Times New Roman" w:hAnsi="Times New Roman"/>
          <w:color w:val="000000"/>
          <w:sz w:val="26"/>
          <w:szCs w:val="26"/>
        </w:rPr>
        <w:t>;</w:t>
      </w:r>
    </w:p>
    <w:p w:rsidR="0022765A" w:rsidRPr="00F116F7" w:rsidRDefault="00A733F4" w:rsidP="00FA3589">
      <w:pPr>
        <w:tabs>
          <w:tab w:val="left" w:pos="0"/>
          <w:tab w:val="left" w:pos="1134"/>
        </w:tabs>
        <w:ind w:firstLine="709"/>
        <w:jc w:val="both"/>
        <w:rPr>
          <w:rFonts w:ascii="Times New Roman" w:hAnsi="Times New Roman"/>
          <w:sz w:val="26"/>
          <w:szCs w:val="26"/>
        </w:rPr>
      </w:pPr>
      <w:r w:rsidRPr="00F116F7">
        <w:rPr>
          <w:rFonts w:ascii="Times New Roman" w:hAnsi="Times New Roman"/>
          <w:sz w:val="26"/>
          <w:szCs w:val="26"/>
        </w:rPr>
        <w:lastRenderedPageBreak/>
        <w:t xml:space="preserve">5) </w:t>
      </w:r>
      <w:r w:rsidR="00FA3589" w:rsidRPr="00F116F7">
        <w:rPr>
          <w:rFonts w:ascii="Times New Roman" w:hAnsi="Times New Roman"/>
          <w:sz w:val="26"/>
          <w:szCs w:val="26"/>
        </w:rPr>
        <w:t>представитель инициативной группы – лицо, представляющее интересы инициативной группы по вопросам обсуждения, внесения, рассмотрения инициативного проекта.</w:t>
      </w:r>
    </w:p>
    <w:p w:rsidR="00EF1742" w:rsidRPr="00F116F7" w:rsidRDefault="00FA3589" w:rsidP="00FA3589">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t>1.</w:t>
      </w:r>
      <w:r w:rsidR="00513F39">
        <w:rPr>
          <w:rFonts w:ascii="Times New Roman" w:hAnsi="Times New Roman"/>
          <w:color w:val="000000"/>
          <w:sz w:val="26"/>
          <w:szCs w:val="26"/>
        </w:rPr>
        <w:t>4</w:t>
      </w:r>
      <w:r w:rsidR="00A733F4" w:rsidRPr="00F116F7">
        <w:rPr>
          <w:rFonts w:ascii="Times New Roman" w:hAnsi="Times New Roman"/>
          <w:color w:val="000000"/>
          <w:sz w:val="26"/>
          <w:szCs w:val="26"/>
        </w:rPr>
        <w:t>.  Организатором конкурсного отбора инициативных проектов на территории</w:t>
      </w:r>
      <w:r w:rsidRPr="00F116F7">
        <w:rPr>
          <w:rFonts w:ascii="Times New Roman" w:hAnsi="Times New Roman"/>
          <w:color w:val="000000"/>
          <w:sz w:val="26"/>
          <w:szCs w:val="26"/>
        </w:rPr>
        <w:t xml:space="preserve"> </w:t>
      </w:r>
      <w:r w:rsidR="00771B83" w:rsidRPr="00F116F7">
        <w:rPr>
          <w:rFonts w:ascii="Times New Roman" w:hAnsi="Times New Roman"/>
          <w:color w:val="000000"/>
          <w:sz w:val="26"/>
          <w:szCs w:val="26"/>
        </w:rPr>
        <w:t xml:space="preserve">Грязовецкого муниципального района является </w:t>
      </w:r>
      <w:r w:rsidR="0017024E" w:rsidRPr="00F116F7">
        <w:rPr>
          <w:rFonts w:ascii="Times New Roman" w:hAnsi="Times New Roman"/>
          <w:color w:val="000000"/>
          <w:sz w:val="26"/>
          <w:szCs w:val="26"/>
        </w:rPr>
        <w:t>Управление финансов Грязовецкого муниципального района</w:t>
      </w:r>
      <w:r w:rsidR="00E8772C" w:rsidRPr="00F116F7">
        <w:rPr>
          <w:rFonts w:ascii="Times New Roman" w:hAnsi="Times New Roman"/>
          <w:color w:val="000000"/>
          <w:sz w:val="26"/>
          <w:szCs w:val="26"/>
        </w:rPr>
        <w:t xml:space="preserve"> </w:t>
      </w:r>
      <w:r w:rsidR="00771B83" w:rsidRPr="00F116F7">
        <w:rPr>
          <w:rFonts w:ascii="Times New Roman" w:hAnsi="Times New Roman"/>
          <w:color w:val="000000"/>
          <w:sz w:val="26"/>
          <w:szCs w:val="26"/>
        </w:rPr>
        <w:t xml:space="preserve">(далее – </w:t>
      </w:r>
      <w:r w:rsidR="00E8772C" w:rsidRPr="00F116F7">
        <w:rPr>
          <w:rFonts w:ascii="Times New Roman" w:hAnsi="Times New Roman"/>
          <w:color w:val="000000"/>
          <w:sz w:val="26"/>
          <w:szCs w:val="26"/>
        </w:rPr>
        <w:t>организатор</w:t>
      </w:r>
      <w:r w:rsidR="00771B83" w:rsidRPr="00F116F7">
        <w:rPr>
          <w:rFonts w:ascii="Times New Roman" w:hAnsi="Times New Roman"/>
          <w:color w:val="000000"/>
          <w:sz w:val="26"/>
          <w:szCs w:val="26"/>
        </w:rPr>
        <w:t xml:space="preserve">). </w:t>
      </w:r>
    </w:p>
    <w:p w:rsidR="00A733F4" w:rsidRPr="00F116F7" w:rsidRDefault="00513F39" w:rsidP="00FA3589">
      <w:pPr>
        <w:tabs>
          <w:tab w:val="left" w:pos="0"/>
          <w:tab w:val="left" w:pos="1134"/>
        </w:tabs>
        <w:ind w:firstLine="709"/>
        <w:jc w:val="both"/>
        <w:rPr>
          <w:rFonts w:ascii="Times New Roman" w:hAnsi="Times New Roman"/>
          <w:color w:val="000000"/>
          <w:sz w:val="26"/>
          <w:szCs w:val="26"/>
        </w:rPr>
      </w:pPr>
      <w:r>
        <w:rPr>
          <w:rFonts w:ascii="Times New Roman" w:hAnsi="Times New Roman"/>
          <w:color w:val="000000"/>
          <w:sz w:val="26"/>
          <w:szCs w:val="26"/>
        </w:rPr>
        <w:t xml:space="preserve">1.5. </w:t>
      </w:r>
      <w:r w:rsidR="00A733F4" w:rsidRPr="00F116F7">
        <w:rPr>
          <w:rFonts w:ascii="Times New Roman" w:hAnsi="Times New Roman"/>
          <w:color w:val="000000"/>
          <w:sz w:val="26"/>
          <w:szCs w:val="26"/>
        </w:rPr>
        <w:t>Конкурсный отбор инициативных проектов осуществляется на основании балльной шкалы оценки инициативных проектов.</w:t>
      </w:r>
    </w:p>
    <w:p w:rsidR="00771B83" w:rsidRPr="00F116F7" w:rsidRDefault="00771B83" w:rsidP="00FA3589">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t>1.6</w:t>
      </w:r>
      <w:r w:rsidR="00A733F4" w:rsidRPr="00F116F7">
        <w:rPr>
          <w:rFonts w:ascii="Times New Roman" w:hAnsi="Times New Roman"/>
          <w:color w:val="000000"/>
          <w:sz w:val="26"/>
          <w:szCs w:val="26"/>
        </w:rPr>
        <w:t xml:space="preserve">. </w:t>
      </w:r>
      <w:r w:rsidR="00B67FDD" w:rsidRPr="00B67FDD">
        <w:rPr>
          <w:rFonts w:ascii="Times New Roman" w:hAnsi="Times New Roman"/>
          <w:sz w:val="26"/>
          <w:szCs w:val="26"/>
        </w:rPr>
        <w:t>О</w:t>
      </w:r>
      <w:r w:rsidR="00A733F4" w:rsidRPr="00B67FDD">
        <w:rPr>
          <w:rFonts w:ascii="Times New Roman" w:hAnsi="Times New Roman"/>
          <w:sz w:val="26"/>
          <w:szCs w:val="26"/>
        </w:rPr>
        <w:t>рганизационное</w:t>
      </w:r>
      <w:r w:rsidRPr="00B67FDD">
        <w:rPr>
          <w:rFonts w:ascii="Times New Roman" w:hAnsi="Times New Roman"/>
          <w:sz w:val="26"/>
          <w:szCs w:val="26"/>
        </w:rPr>
        <w:t xml:space="preserve"> </w:t>
      </w:r>
      <w:r w:rsidR="00B67FDD" w:rsidRPr="00B67FDD">
        <w:rPr>
          <w:rFonts w:ascii="Times New Roman" w:hAnsi="Times New Roman"/>
          <w:sz w:val="26"/>
          <w:szCs w:val="26"/>
        </w:rPr>
        <w:t xml:space="preserve">и аналитическое </w:t>
      </w:r>
      <w:r w:rsidR="00A733F4" w:rsidRPr="00B67FDD">
        <w:rPr>
          <w:rFonts w:ascii="Times New Roman" w:hAnsi="Times New Roman"/>
          <w:sz w:val="26"/>
          <w:szCs w:val="26"/>
        </w:rPr>
        <w:t>обеспечение   конкурсного   отбора   инициативных проектов на территории</w:t>
      </w:r>
      <w:r w:rsidRPr="00B67FDD">
        <w:rPr>
          <w:rFonts w:ascii="Times New Roman" w:hAnsi="Times New Roman"/>
          <w:sz w:val="26"/>
          <w:szCs w:val="26"/>
        </w:rPr>
        <w:t xml:space="preserve"> района</w:t>
      </w:r>
      <w:r w:rsidR="00A733F4" w:rsidRPr="00B67FDD">
        <w:rPr>
          <w:rFonts w:ascii="Times New Roman" w:hAnsi="Times New Roman"/>
          <w:sz w:val="26"/>
          <w:szCs w:val="26"/>
        </w:rPr>
        <w:t xml:space="preserve"> осуществляется </w:t>
      </w:r>
      <w:r w:rsidR="00E8772C" w:rsidRPr="00B67FDD">
        <w:rPr>
          <w:rFonts w:ascii="Times New Roman" w:hAnsi="Times New Roman"/>
          <w:sz w:val="26"/>
          <w:szCs w:val="26"/>
        </w:rPr>
        <w:t>организатором</w:t>
      </w:r>
      <w:r w:rsidRPr="00B67FDD">
        <w:rPr>
          <w:rFonts w:ascii="Times New Roman" w:hAnsi="Times New Roman"/>
          <w:sz w:val="26"/>
          <w:szCs w:val="26"/>
        </w:rPr>
        <w:t>.</w:t>
      </w:r>
      <w:r w:rsidRPr="00F116F7">
        <w:rPr>
          <w:rFonts w:ascii="Times New Roman" w:hAnsi="Times New Roman"/>
          <w:color w:val="000000"/>
          <w:sz w:val="26"/>
          <w:szCs w:val="26"/>
        </w:rPr>
        <w:t xml:space="preserve"> </w:t>
      </w:r>
    </w:p>
    <w:p w:rsidR="00513F39" w:rsidRPr="00B67FDD" w:rsidRDefault="00513F39" w:rsidP="00513F39">
      <w:pPr>
        <w:tabs>
          <w:tab w:val="left" w:pos="0"/>
        </w:tabs>
        <w:ind w:firstLine="709"/>
        <w:jc w:val="both"/>
        <w:rPr>
          <w:rFonts w:ascii="Times New Roman" w:hAnsi="Times New Roman"/>
          <w:sz w:val="26"/>
          <w:szCs w:val="26"/>
        </w:rPr>
      </w:pPr>
      <w:r w:rsidRPr="00513F39">
        <w:rPr>
          <w:rFonts w:ascii="Times New Roman" w:hAnsi="Times New Roman"/>
          <w:color w:val="000000"/>
          <w:sz w:val="26"/>
          <w:szCs w:val="26"/>
        </w:rPr>
        <w:t>1.7.</w:t>
      </w:r>
      <w:r w:rsidRPr="00513F39">
        <w:rPr>
          <w:rFonts w:ascii="Times New Roman" w:hAnsi="Times New Roman"/>
          <w:color w:val="000000"/>
          <w:sz w:val="26"/>
          <w:szCs w:val="26"/>
        </w:rPr>
        <w:tab/>
      </w:r>
      <w:r w:rsidRPr="00B67FDD">
        <w:rPr>
          <w:rFonts w:ascii="Times New Roman" w:hAnsi="Times New Roman"/>
          <w:sz w:val="26"/>
          <w:szCs w:val="26"/>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B67FDD">
        <w:rPr>
          <w:rFonts w:ascii="Times New Roman" w:hAnsi="Times New Roman"/>
          <w:sz w:val="26"/>
          <w:szCs w:val="26"/>
        </w:rPr>
        <w:t>формируемые</w:t>
      </w:r>
      <w:proofErr w:type="gramEnd"/>
      <w:r w:rsidRPr="00B67FDD">
        <w:rPr>
          <w:rFonts w:ascii="Times New Roman" w:hAnsi="Times New Roman"/>
          <w:sz w:val="26"/>
          <w:szCs w:val="26"/>
        </w:rPr>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rsidR="00513F39" w:rsidRPr="00B67FDD" w:rsidRDefault="00513F39" w:rsidP="00513F39">
      <w:pPr>
        <w:tabs>
          <w:tab w:val="left" w:pos="0"/>
        </w:tabs>
        <w:ind w:firstLine="709"/>
        <w:jc w:val="both"/>
        <w:rPr>
          <w:rFonts w:ascii="Times New Roman" w:hAnsi="Times New Roman"/>
          <w:sz w:val="26"/>
          <w:szCs w:val="26"/>
        </w:rPr>
      </w:pPr>
      <w:r w:rsidRPr="00B67FDD">
        <w:rPr>
          <w:rFonts w:ascii="Times New Roman" w:hAnsi="Times New Roman"/>
          <w:sz w:val="26"/>
          <w:szCs w:val="26"/>
        </w:rPr>
        <w:t>1.8.</w:t>
      </w:r>
      <w:r w:rsidRPr="00B67FDD">
        <w:rPr>
          <w:rFonts w:ascii="Times New Roman" w:hAnsi="Times New Roman"/>
          <w:sz w:val="26"/>
          <w:szCs w:val="26"/>
        </w:rPr>
        <w:tab/>
        <w:t>Общий объем бюджетных ассигнований на реализацию инициативных проектов на соответствующий финансовый год определяется решением о местном</w:t>
      </w:r>
      <w:r w:rsidRPr="00B67FDD">
        <w:rPr>
          <w:rFonts w:ascii="Times New Roman" w:hAnsi="Times New Roman"/>
          <w:b/>
          <w:sz w:val="26"/>
          <w:szCs w:val="26"/>
        </w:rPr>
        <w:t xml:space="preserve"> </w:t>
      </w:r>
      <w:r w:rsidRPr="00B67FDD">
        <w:rPr>
          <w:rFonts w:ascii="Times New Roman" w:hAnsi="Times New Roman"/>
          <w:sz w:val="26"/>
          <w:szCs w:val="26"/>
        </w:rPr>
        <w:t>бюджете в соответствии с Бюджетным кодексом Российской Федерации.</w:t>
      </w:r>
    </w:p>
    <w:p w:rsidR="0017024E" w:rsidRPr="00F116F7" w:rsidRDefault="0017024E" w:rsidP="00513F39">
      <w:pPr>
        <w:tabs>
          <w:tab w:val="left" w:pos="0"/>
        </w:tabs>
        <w:ind w:firstLine="709"/>
        <w:jc w:val="both"/>
        <w:rPr>
          <w:rFonts w:ascii="Times New Roman" w:hAnsi="Times New Roman"/>
          <w:color w:val="000000"/>
          <w:sz w:val="26"/>
          <w:szCs w:val="26"/>
        </w:rPr>
      </w:pPr>
    </w:p>
    <w:p w:rsidR="0022765A" w:rsidRPr="00F116F7" w:rsidRDefault="00A733F4" w:rsidP="00513F39">
      <w:pPr>
        <w:tabs>
          <w:tab w:val="left" w:pos="0"/>
        </w:tabs>
        <w:jc w:val="center"/>
        <w:rPr>
          <w:rFonts w:ascii="Times New Roman" w:hAnsi="Times New Roman"/>
          <w:color w:val="000000"/>
          <w:sz w:val="26"/>
          <w:szCs w:val="26"/>
        </w:rPr>
      </w:pPr>
      <w:r w:rsidRPr="00F116F7">
        <w:rPr>
          <w:rFonts w:ascii="Times New Roman" w:hAnsi="Times New Roman"/>
          <w:color w:val="000000"/>
          <w:sz w:val="26"/>
          <w:szCs w:val="26"/>
        </w:rPr>
        <w:t>Раздел 2. Порядок выдвижения инициативных проектов</w:t>
      </w:r>
    </w:p>
    <w:p w:rsidR="0022765A" w:rsidRPr="00F116F7" w:rsidRDefault="0022765A">
      <w:pPr>
        <w:tabs>
          <w:tab w:val="left" w:pos="0"/>
        </w:tabs>
        <w:ind w:firstLine="709"/>
        <w:jc w:val="center"/>
        <w:rPr>
          <w:rFonts w:ascii="Times New Roman" w:hAnsi="Times New Roman"/>
          <w:color w:val="000000"/>
          <w:sz w:val="26"/>
          <w:szCs w:val="26"/>
        </w:rPr>
      </w:pPr>
    </w:p>
    <w:p w:rsidR="0022765A" w:rsidRPr="00F116F7" w:rsidRDefault="00E71903">
      <w:pPr>
        <w:tabs>
          <w:tab w:val="left" w:pos="0"/>
        </w:tabs>
        <w:ind w:firstLine="709"/>
        <w:jc w:val="both"/>
        <w:rPr>
          <w:rFonts w:ascii="Times New Roman" w:hAnsi="Times New Roman"/>
          <w:color w:val="000000"/>
          <w:sz w:val="26"/>
          <w:szCs w:val="26"/>
        </w:rPr>
      </w:pPr>
      <w:r w:rsidRPr="00F116F7">
        <w:rPr>
          <w:rFonts w:ascii="Times New Roman" w:hAnsi="Times New Roman"/>
          <w:color w:val="000000"/>
          <w:sz w:val="26"/>
          <w:szCs w:val="26"/>
        </w:rPr>
        <w:t>2.</w:t>
      </w:r>
      <w:r w:rsidR="00A733F4" w:rsidRPr="00F116F7">
        <w:rPr>
          <w:rFonts w:ascii="Times New Roman" w:hAnsi="Times New Roman"/>
          <w:color w:val="000000"/>
          <w:sz w:val="26"/>
          <w:szCs w:val="26"/>
        </w:rPr>
        <w:t>1. Выдвижение инициативных проектов осуществляется инициаторами проектов.</w:t>
      </w:r>
    </w:p>
    <w:p w:rsidR="0022765A" w:rsidRPr="00F116F7" w:rsidRDefault="00E71903">
      <w:pPr>
        <w:tabs>
          <w:tab w:val="left" w:pos="0"/>
        </w:tabs>
        <w:ind w:firstLine="709"/>
        <w:jc w:val="both"/>
        <w:rPr>
          <w:rFonts w:ascii="Times New Roman" w:hAnsi="Times New Roman"/>
          <w:color w:val="000000"/>
          <w:sz w:val="26"/>
          <w:szCs w:val="26"/>
        </w:rPr>
      </w:pPr>
      <w:r w:rsidRPr="00F116F7">
        <w:rPr>
          <w:rFonts w:ascii="Times New Roman" w:hAnsi="Times New Roman"/>
          <w:color w:val="000000"/>
          <w:sz w:val="26"/>
          <w:szCs w:val="26"/>
        </w:rPr>
        <w:t>2.</w:t>
      </w:r>
      <w:r w:rsidR="00A733F4" w:rsidRPr="00F116F7">
        <w:rPr>
          <w:rFonts w:ascii="Times New Roman" w:hAnsi="Times New Roman"/>
          <w:color w:val="000000"/>
          <w:sz w:val="26"/>
          <w:szCs w:val="26"/>
        </w:rPr>
        <w:t>2. Инициаторами проектов могут выступать:</w:t>
      </w:r>
    </w:p>
    <w:p w:rsidR="0022765A" w:rsidRPr="00F116F7" w:rsidRDefault="00A733F4">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инициативные группы численностью не менее трёх граждан, достигших шестнадцатилетнего возраста и проживающих на территории </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 xml:space="preserve">; </w:t>
      </w:r>
    </w:p>
    <w:p w:rsidR="0022765A" w:rsidRPr="00F116F7" w:rsidRDefault="00741830">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t>общественные организации и</w:t>
      </w:r>
      <w:r w:rsidR="00A733F4" w:rsidRPr="00F116F7">
        <w:rPr>
          <w:rFonts w:ascii="Times New Roman" w:hAnsi="Times New Roman"/>
          <w:color w:val="000000"/>
          <w:sz w:val="26"/>
          <w:szCs w:val="26"/>
        </w:rPr>
        <w:t xml:space="preserve"> социально-ориентированные некоммерчес</w:t>
      </w:r>
      <w:r w:rsidR="00487AEF" w:rsidRPr="00F116F7">
        <w:rPr>
          <w:rFonts w:ascii="Times New Roman" w:hAnsi="Times New Roman"/>
          <w:color w:val="000000"/>
          <w:sz w:val="26"/>
          <w:szCs w:val="26"/>
        </w:rPr>
        <w:t>кие организации, осуществляющие свою деятельность на территории района.</w:t>
      </w:r>
    </w:p>
    <w:p w:rsidR="0022765A" w:rsidRPr="00F116F7" w:rsidRDefault="00E71903">
      <w:pPr>
        <w:tabs>
          <w:tab w:val="left" w:pos="0"/>
          <w:tab w:val="left" w:pos="1134"/>
        </w:tabs>
        <w:ind w:firstLine="709"/>
        <w:jc w:val="both"/>
        <w:rPr>
          <w:rFonts w:ascii="Times New Roman" w:hAnsi="Times New Roman"/>
          <w:sz w:val="26"/>
          <w:szCs w:val="26"/>
        </w:rPr>
      </w:pPr>
      <w:r w:rsidRPr="00F116F7">
        <w:rPr>
          <w:rFonts w:ascii="Times New Roman" w:hAnsi="Times New Roman"/>
          <w:color w:val="000000"/>
          <w:sz w:val="26"/>
          <w:szCs w:val="26"/>
        </w:rPr>
        <w:t>2.</w:t>
      </w:r>
      <w:r w:rsidR="00A733F4" w:rsidRPr="00F116F7">
        <w:rPr>
          <w:rFonts w:ascii="Times New Roman" w:hAnsi="Times New Roman"/>
          <w:color w:val="000000"/>
          <w:sz w:val="26"/>
          <w:szCs w:val="26"/>
        </w:rPr>
        <w:t xml:space="preserve">3. Инициативные проекты, выдвигаемые инициаторами проектов, составляются по форме согласно приложению </w:t>
      </w:r>
      <w:r w:rsidR="004D665A" w:rsidRPr="00F116F7">
        <w:rPr>
          <w:rFonts w:ascii="Times New Roman" w:hAnsi="Times New Roman"/>
          <w:color w:val="000000"/>
          <w:sz w:val="26"/>
          <w:szCs w:val="26"/>
        </w:rPr>
        <w:t>1</w:t>
      </w:r>
      <w:r w:rsidR="00A733F4" w:rsidRPr="00F116F7">
        <w:rPr>
          <w:rFonts w:ascii="Times New Roman" w:hAnsi="Times New Roman"/>
          <w:color w:val="000000"/>
          <w:sz w:val="26"/>
          <w:szCs w:val="26"/>
        </w:rPr>
        <w:t xml:space="preserve"> к настоящему Порядку и должны</w:t>
      </w:r>
      <w:r w:rsidR="00A733F4" w:rsidRPr="00F116F7">
        <w:rPr>
          <w:rFonts w:ascii="Times New Roman" w:hAnsi="Times New Roman"/>
          <w:sz w:val="26"/>
          <w:szCs w:val="26"/>
        </w:rPr>
        <w:t xml:space="preserve">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22765A" w:rsidRDefault="00E71903">
      <w:pPr>
        <w:tabs>
          <w:tab w:val="left" w:pos="0"/>
          <w:tab w:val="left" w:pos="1134"/>
        </w:tabs>
        <w:ind w:firstLine="709"/>
        <w:jc w:val="both"/>
        <w:rPr>
          <w:rFonts w:ascii="Times New Roman" w:hAnsi="Times New Roman"/>
          <w:sz w:val="26"/>
          <w:szCs w:val="26"/>
        </w:rPr>
      </w:pPr>
      <w:r w:rsidRPr="00F116F7">
        <w:rPr>
          <w:rFonts w:ascii="Times New Roman" w:hAnsi="Times New Roman"/>
          <w:sz w:val="26"/>
          <w:szCs w:val="26"/>
        </w:rPr>
        <w:t>2.</w:t>
      </w:r>
      <w:r w:rsidR="00A733F4" w:rsidRPr="00F116F7">
        <w:rPr>
          <w:rFonts w:ascii="Times New Roman" w:hAnsi="Times New Roman"/>
          <w:sz w:val="26"/>
          <w:szCs w:val="26"/>
        </w:rPr>
        <w:t xml:space="preserve">4. Инициативные проекты, предлагаемые (планируемые) к реализации в очередном финансовом году, могут быть </w:t>
      </w:r>
      <w:bookmarkStart w:id="0" w:name="_Hlk47470628"/>
      <w:r w:rsidR="00A733F4" w:rsidRPr="00F116F7">
        <w:rPr>
          <w:rFonts w:ascii="Times New Roman" w:hAnsi="Times New Roman"/>
          <w:sz w:val="26"/>
          <w:szCs w:val="26"/>
        </w:rPr>
        <w:t xml:space="preserve">выдвинуты инициаторами проектов в </w:t>
      </w:r>
      <w:bookmarkEnd w:id="0"/>
      <w:r w:rsidR="00A733F4" w:rsidRPr="00F116F7">
        <w:rPr>
          <w:rFonts w:ascii="Times New Roman" w:hAnsi="Times New Roman"/>
          <w:sz w:val="26"/>
          <w:szCs w:val="26"/>
        </w:rPr>
        <w:t xml:space="preserve">текущем финансовом году. </w:t>
      </w:r>
    </w:p>
    <w:p w:rsidR="000005B5" w:rsidRDefault="000005B5" w:rsidP="000005B5">
      <w:pPr>
        <w:tabs>
          <w:tab w:val="left" w:pos="0"/>
          <w:tab w:val="left" w:pos="1134"/>
        </w:tabs>
        <w:ind w:firstLine="709"/>
        <w:jc w:val="both"/>
        <w:rPr>
          <w:rFonts w:ascii="Times New Roman" w:hAnsi="Times New Roman"/>
          <w:sz w:val="26"/>
          <w:szCs w:val="26"/>
        </w:rPr>
      </w:pPr>
      <w:r w:rsidRPr="00F116F7">
        <w:rPr>
          <w:rFonts w:ascii="Times New Roman" w:hAnsi="Times New Roman"/>
          <w:sz w:val="26"/>
          <w:szCs w:val="26"/>
        </w:rPr>
        <w:t xml:space="preserve">Инициативные проекты, предлагаемые (планируемые) к реализации в </w:t>
      </w:r>
      <w:r>
        <w:rPr>
          <w:rFonts w:ascii="Times New Roman" w:hAnsi="Times New Roman"/>
          <w:sz w:val="26"/>
          <w:szCs w:val="26"/>
        </w:rPr>
        <w:t>2022 году</w:t>
      </w:r>
      <w:r w:rsidRPr="00F116F7">
        <w:rPr>
          <w:rFonts w:ascii="Times New Roman" w:hAnsi="Times New Roman"/>
          <w:sz w:val="26"/>
          <w:szCs w:val="26"/>
        </w:rPr>
        <w:t xml:space="preserve">, могут быть выдвинуты инициаторами проектов в </w:t>
      </w:r>
      <w:r>
        <w:rPr>
          <w:rFonts w:ascii="Times New Roman" w:hAnsi="Times New Roman"/>
          <w:sz w:val="26"/>
          <w:szCs w:val="26"/>
        </w:rPr>
        <w:t>2022</w:t>
      </w:r>
      <w:r w:rsidRPr="00F116F7">
        <w:rPr>
          <w:rFonts w:ascii="Times New Roman" w:hAnsi="Times New Roman"/>
          <w:sz w:val="26"/>
          <w:szCs w:val="26"/>
        </w:rPr>
        <w:t xml:space="preserve"> году. </w:t>
      </w:r>
    </w:p>
    <w:p w:rsidR="0022765A" w:rsidRPr="00F116F7" w:rsidRDefault="000005B5">
      <w:pPr>
        <w:tabs>
          <w:tab w:val="left" w:pos="0"/>
          <w:tab w:val="left" w:pos="1134"/>
        </w:tabs>
        <w:ind w:firstLine="709"/>
        <w:jc w:val="both"/>
        <w:rPr>
          <w:rFonts w:ascii="Times New Roman" w:hAnsi="Times New Roman"/>
          <w:color w:val="000000"/>
          <w:sz w:val="26"/>
          <w:szCs w:val="26"/>
        </w:rPr>
      </w:pPr>
      <w:r>
        <w:rPr>
          <w:rFonts w:ascii="Times New Roman" w:hAnsi="Times New Roman"/>
          <w:sz w:val="26"/>
          <w:szCs w:val="26"/>
        </w:rPr>
        <w:t xml:space="preserve"> </w:t>
      </w:r>
      <w:r w:rsidR="00A733F4" w:rsidRPr="00F116F7">
        <w:rPr>
          <w:rFonts w:ascii="Times New Roman" w:hAnsi="Times New Roman"/>
          <w:color w:val="000000"/>
          <w:sz w:val="26"/>
          <w:szCs w:val="26"/>
        </w:rPr>
        <w:t xml:space="preserve"> </w:t>
      </w:r>
    </w:p>
    <w:p w:rsidR="0022765A" w:rsidRPr="00F116F7" w:rsidRDefault="00A733F4" w:rsidP="00513F39">
      <w:pPr>
        <w:tabs>
          <w:tab w:val="left" w:pos="0"/>
          <w:tab w:val="left" w:pos="1134"/>
        </w:tabs>
        <w:jc w:val="center"/>
        <w:rPr>
          <w:rFonts w:ascii="Times New Roman" w:hAnsi="Times New Roman"/>
          <w:color w:val="000000"/>
          <w:sz w:val="26"/>
          <w:szCs w:val="26"/>
        </w:rPr>
      </w:pPr>
      <w:r w:rsidRPr="00F116F7">
        <w:rPr>
          <w:rFonts w:ascii="Times New Roman" w:hAnsi="Times New Roman"/>
          <w:color w:val="000000"/>
          <w:sz w:val="26"/>
          <w:szCs w:val="26"/>
        </w:rPr>
        <w:t>Раздел 3. Порядок обсуждения</w:t>
      </w:r>
      <w:r w:rsidR="00D26175" w:rsidRPr="00F116F7">
        <w:rPr>
          <w:rFonts w:ascii="Times New Roman" w:hAnsi="Times New Roman"/>
          <w:color w:val="000000"/>
          <w:sz w:val="26"/>
          <w:szCs w:val="26"/>
        </w:rPr>
        <w:t xml:space="preserve"> и рассмотрения</w:t>
      </w:r>
      <w:r w:rsidRPr="00F116F7">
        <w:rPr>
          <w:rFonts w:ascii="Times New Roman" w:hAnsi="Times New Roman"/>
          <w:color w:val="000000"/>
          <w:sz w:val="26"/>
          <w:szCs w:val="26"/>
        </w:rPr>
        <w:t xml:space="preserve"> инициативных проектов</w:t>
      </w:r>
    </w:p>
    <w:p w:rsidR="0022765A" w:rsidRPr="00F116F7" w:rsidRDefault="0022765A">
      <w:pPr>
        <w:tabs>
          <w:tab w:val="left" w:pos="0"/>
          <w:tab w:val="left" w:pos="1134"/>
        </w:tabs>
        <w:ind w:firstLine="709"/>
        <w:jc w:val="both"/>
        <w:rPr>
          <w:rFonts w:ascii="Times New Roman" w:hAnsi="Times New Roman"/>
          <w:color w:val="000000"/>
          <w:sz w:val="26"/>
          <w:szCs w:val="26"/>
        </w:rPr>
      </w:pPr>
    </w:p>
    <w:p w:rsidR="006A74E4" w:rsidRPr="00F116F7" w:rsidRDefault="00D26175" w:rsidP="006A74E4">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t>3.</w:t>
      </w:r>
      <w:r w:rsidR="00A733F4" w:rsidRPr="00F116F7">
        <w:rPr>
          <w:rFonts w:ascii="Times New Roman" w:hAnsi="Times New Roman"/>
          <w:color w:val="000000"/>
          <w:sz w:val="26"/>
          <w:szCs w:val="26"/>
        </w:rPr>
        <w:t xml:space="preserve">1. Инициативный проект до его внесения </w:t>
      </w:r>
      <w:proofErr w:type="gramStart"/>
      <w:r w:rsidR="0096083D">
        <w:rPr>
          <w:rFonts w:ascii="Times New Roman" w:hAnsi="Times New Roman"/>
          <w:color w:val="000000"/>
          <w:sz w:val="26"/>
          <w:szCs w:val="26"/>
        </w:rPr>
        <w:t>в</w:t>
      </w:r>
      <w:proofErr w:type="gramEnd"/>
      <w:r w:rsidR="0096083D">
        <w:rPr>
          <w:rFonts w:ascii="Times New Roman" w:hAnsi="Times New Roman"/>
          <w:color w:val="000000"/>
          <w:sz w:val="26"/>
          <w:szCs w:val="26"/>
        </w:rPr>
        <w:t xml:space="preserve"> </w:t>
      </w:r>
      <w:proofErr w:type="gramStart"/>
      <w:r w:rsidR="0096083D">
        <w:rPr>
          <w:rFonts w:ascii="Times New Roman" w:hAnsi="Times New Roman"/>
          <w:color w:val="000000"/>
          <w:sz w:val="26"/>
          <w:szCs w:val="26"/>
        </w:rPr>
        <w:t>уполномоченный</w:t>
      </w:r>
      <w:proofErr w:type="gramEnd"/>
      <w:r w:rsidR="0096083D">
        <w:rPr>
          <w:rFonts w:ascii="Times New Roman" w:hAnsi="Times New Roman"/>
          <w:color w:val="000000"/>
          <w:sz w:val="26"/>
          <w:szCs w:val="26"/>
        </w:rPr>
        <w:t xml:space="preserve"> орган</w:t>
      </w:r>
      <w:r w:rsidR="00A733F4" w:rsidRPr="00F116F7">
        <w:rPr>
          <w:rFonts w:ascii="Times New Roman" w:hAnsi="Times New Roman"/>
          <w:color w:val="000000"/>
          <w:sz w:val="26"/>
          <w:szCs w:val="26"/>
        </w:rPr>
        <w:t xml:space="preserve"> подлежит рассмотрению</w:t>
      </w:r>
      <w:r w:rsidR="006A74E4" w:rsidRPr="00F116F7">
        <w:rPr>
          <w:rFonts w:ascii="Times New Roman" w:hAnsi="Times New Roman"/>
          <w:color w:val="000000"/>
          <w:sz w:val="26"/>
          <w:szCs w:val="26"/>
        </w:rPr>
        <w:t>, обсуждению его соответствия интересам жителей района</w:t>
      </w:r>
      <w:r w:rsidRPr="00F116F7">
        <w:rPr>
          <w:rFonts w:ascii="Times New Roman" w:hAnsi="Times New Roman"/>
          <w:color w:val="000000"/>
          <w:sz w:val="26"/>
          <w:szCs w:val="26"/>
        </w:rPr>
        <w:t xml:space="preserve"> или его части</w:t>
      </w:r>
      <w:r w:rsidR="006A74E4" w:rsidRPr="00F116F7">
        <w:rPr>
          <w:rFonts w:ascii="Times New Roman" w:hAnsi="Times New Roman"/>
          <w:color w:val="000000"/>
          <w:sz w:val="26"/>
          <w:szCs w:val="26"/>
        </w:rPr>
        <w:t>, целесообразности его реализации для принятия решения о его поддержке:</w:t>
      </w:r>
    </w:p>
    <w:p w:rsidR="006A74E4" w:rsidRPr="00F116F7" w:rsidRDefault="006A74E4" w:rsidP="006A74E4">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lastRenderedPageBreak/>
        <w:t>- на собрании или конференции граждан;</w:t>
      </w:r>
    </w:p>
    <w:p w:rsidR="006A74E4" w:rsidRPr="00F116F7" w:rsidRDefault="006A74E4" w:rsidP="006A74E4">
      <w:pPr>
        <w:tabs>
          <w:tab w:val="left" w:pos="0"/>
          <w:tab w:val="left" w:pos="1134"/>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 путем </w:t>
      </w:r>
      <w:r w:rsidR="00D26175" w:rsidRPr="00F116F7">
        <w:rPr>
          <w:rFonts w:ascii="Times New Roman" w:hAnsi="Times New Roman"/>
          <w:color w:val="000000"/>
          <w:sz w:val="26"/>
          <w:szCs w:val="26"/>
        </w:rPr>
        <w:t xml:space="preserve">проведения опроса </w:t>
      </w:r>
      <w:r w:rsidRPr="00F116F7">
        <w:rPr>
          <w:rFonts w:ascii="Times New Roman" w:hAnsi="Times New Roman"/>
          <w:color w:val="000000"/>
          <w:sz w:val="26"/>
          <w:szCs w:val="26"/>
        </w:rPr>
        <w:t>граждан, сбора их подписей</w:t>
      </w:r>
      <w:r w:rsidR="00D26175" w:rsidRPr="00F116F7">
        <w:rPr>
          <w:rFonts w:ascii="Times New Roman" w:hAnsi="Times New Roman"/>
          <w:color w:val="000000"/>
          <w:sz w:val="26"/>
          <w:szCs w:val="26"/>
        </w:rPr>
        <w:t>.</w:t>
      </w:r>
    </w:p>
    <w:p w:rsidR="0022765A" w:rsidRPr="00F116F7" w:rsidRDefault="00D26175">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3.</w:t>
      </w:r>
      <w:r w:rsidR="00A733F4" w:rsidRPr="00F116F7">
        <w:rPr>
          <w:rFonts w:ascii="Times New Roman" w:hAnsi="Times New Roman"/>
          <w:color w:val="000000"/>
          <w:sz w:val="26"/>
          <w:szCs w:val="26"/>
        </w:rPr>
        <w:t>2. 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C53AD5" w:rsidRPr="00F116F7" w:rsidRDefault="00C53AD5" w:rsidP="00C53AD5">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Ин</w:t>
      </w:r>
      <w:r w:rsidR="00513F39">
        <w:rPr>
          <w:rFonts w:ascii="Times New Roman" w:hAnsi="Times New Roman"/>
          <w:color w:val="000000"/>
          <w:sz w:val="26"/>
          <w:szCs w:val="26"/>
        </w:rPr>
        <w:t xml:space="preserve">ициативные проекты, получившие </w:t>
      </w:r>
      <w:r w:rsidR="00513F39" w:rsidRPr="00B67FDD">
        <w:rPr>
          <w:rFonts w:ascii="Times New Roman" w:hAnsi="Times New Roman"/>
          <w:sz w:val="26"/>
          <w:szCs w:val="26"/>
        </w:rPr>
        <w:t>наибольшую</w:t>
      </w:r>
      <w:r w:rsidRPr="00F116F7">
        <w:rPr>
          <w:rFonts w:ascii="Times New Roman" w:hAnsi="Times New Roman"/>
          <w:color w:val="000000"/>
          <w:sz w:val="26"/>
          <w:szCs w:val="26"/>
        </w:rPr>
        <w:t xml:space="preserve"> поддержку граждан, направляются </w:t>
      </w:r>
      <w:r w:rsidR="0096083D">
        <w:rPr>
          <w:rFonts w:ascii="Times New Roman" w:hAnsi="Times New Roman"/>
          <w:color w:val="000000"/>
          <w:sz w:val="26"/>
          <w:szCs w:val="26"/>
        </w:rPr>
        <w:t>в уполномоченный орган</w:t>
      </w:r>
      <w:r w:rsidRPr="00F116F7">
        <w:rPr>
          <w:rFonts w:ascii="Times New Roman" w:hAnsi="Times New Roman"/>
          <w:color w:val="000000"/>
          <w:sz w:val="26"/>
          <w:szCs w:val="26"/>
        </w:rPr>
        <w:t>.</w:t>
      </w:r>
    </w:p>
    <w:p w:rsidR="0022765A" w:rsidRPr="00F116F7" w:rsidRDefault="00D26175">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3.</w:t>
      </w:r>
      <w:r w:rsidR="00A733F4" w:rsidRPr="00F116F7">
        <w:rPr>
          <w:rFonts w:ascii="Times New Roman" w:hAnsi="Times New Roman"/>
          <w:color w:val="000000"/>
          <w:sz w:val="26"/>
          <w:szCs w:val="26"/>
        </w:rPr>
        <w:t xml:space="preserve">3. Проведение собрания, </w:t>
      </w:r>
      <w:r w:rsidR="00A733F4" w:rsidRPr="00F116F7">
        <w:rPr>
          <w:rFonts w:ascii="Times New Roman" w:hAnsi="Times New Roman"/>
          <w:sz w:val="26"/>
          <w:szCs w:val="26"/>
        </w:rPr>
        <w:t xml:space="preserve">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DB0635" w:rsidRPr="00F116F7">
        <w:rPr>
          <w:rFonts w:ascii="Times New Roman" w:hAnsi="Times New Roman"/>
          <w:sz w:val="26"/>
          <w:szCs w:val="26"/>
        </w:rPr>
        <w:t>района</w:t>
      </w:r>
      <w:r w:rsidR="00A733F4" w:rsidRPr="00F116F7">
        <w:rPr>
          <w:rFonts w:ascii="Times New Roman" w:hAnsi="Times New Roman"/>
          <w:sz w:val="26"/>
          <w:szCs w:val="26"/>
        </w:rPr>
        <w:t xml:space="preserve">, а также решениями </w:t>
      </w:r>
      <w:r w:rsidRPr="00F116F7">
        <w:rPr>
          <w:rFonts w:ascii="Times New Roman" w:hAnsi="Times New Roman"/>
          <w:sz w:val="26"/>
          <w:szCs w:val="26"/>
        </w:rPr>
        <w:t>Земского Собрания района</w:t>
      </w:r>
      <w:r w:rsidR="00A733F4" w:rsidRPr="00F116F7">
        <w:rPr>
          <w:rFonts w:ascii="Times New Roman" w:hAnsi="Times New Roman"/>
          <w:color w:val="000000"/>
          <w:sz w:val="26"/>
          <w:szCs w:val="26"/>
        </w:rPr>
        <w:t>.</w:t>
      </w:r>
    </w:p>
    <w:p w:rsidR="00C53AD5" w:rsidRPr="00B67FDD" w:rsidRDefault="00C53AD5" w:rsidP="00C53AD5">
      <w:pPr>
        <w:tabs>
          <w:tab w:val="left" w:pos="709"/>
        </w:tabs>
        <w:ind w:firstLine="709"/>
        <w:jc w:val="both"/>
        <w:rPr>
          <w:rFonts w:ascii="Times New Roman" w:hAnsi="Times New Roman"/>
          <w:sz w:val="26"/>
          <w:szCs w:val="26"/>
        </w:rPr>
      </w:pPr>
      <w:r w:rsidRPr="00B67FDD">
        <w:rPr>
          <w:rFonts w:ascii="Times New Roman" w:hAnsi="Times New Roman"/>
          <w:sz w:val="26"/>
          <w:szCs w:val="26"/>
        </w:rPr>
        <w:t>3.4.  Инициаторам   проекта и их представителям обеспечивается возможность участия в рассмотрении инициативных проектов и изложении своих позиций по ним на всех этапах конкурсного отбора.</w:t>
      </w:r>
    </w:p>
    <w:p w:rsidR="0022765A" w:rsidRPr="00F116F7" w:rsidRDefault="0022765A">
      <w:pPr>
        <w:tabs>
          <w:tab w:val="left" w:pos="709"/>
        </w:tabs>
        <w:ind w:firstLine="709"/>
        <w:jc w:val="both"/>
        <w:rPr>
          <w:rFonts w:ascii="Times New Roman" w:hAnsi="Times New Roman"/>
          <w:color w:val="000000"/>
          <w:sz w:val="26"/>
          <w:szCs w:val="26"/>
        </w:rPr>
      </w:pPr>
    </w:p>
    <w:p w:rsidR="0022765A" w:rsidRPr="00F116F7" w:rsidRDefault="00A733F4" w:rsidP="00513F39">
      <w:pPr>
        <w:tabs>
          <w:tab w:val="left" w:pos="709"/>
        </w:tabs>
        <w:jc w:val="center"/>
        <w:rPr>
          <w:rFonts w:ascii="Times New Roman" w:hAnsi="Times New Roman"/>
          <w:color w:val="000000"/>
          <w:sz w:val="26"/>
          <w:szCs w:val="26"/>
        </w:rPr>
      </w:pPr>
      <w:r w:rsidRPr="00F116F7">
        <w:rPr>
          <w:rFonts w:ascii="Times New Roman" w:hAnsi="Times New Roman"/>
          <w:color w:val="000000"/>
          <w:sz w:val="26"/>
          <w:szCs w:val="26"/>
        </w:rPr>
        <w:t>Раздел 4. Порядок внесения инициативных проектов</w:t>
      </w:r>
      <w:r w:rsidR="00C53AD5" w:rsidRPr="00F116F7">
        <w:rPr>
          <w:rFonts w:ascii="Times New Roman" w:hAnsi="Times New Roman"/>
          <w:color w:val="000000"/>
          <w:sz w:val="26"/>
          <w:szCs w:val="26"/>
        </w:rPr>
        <w:t xml:space="preserve"> </w:t>
      </w:r>
      <w:r w:rsidR="00E8772C" w:rsidRPr="00F116F7">
        <w:rPr>
          <w:rFonts w:ascii="Times New Roman" w:hAnsi="Times New Roman"/>
          <w:color w:val="000000"/>
          <w:sz w:val="26"/>
          <w:szCs w:val="26"/>
        </w:rPr>
        <w:t>организатору</w:t>
      </w:r>
    </w:p>
    <w:p w:rsidR="0022765A" w:rsidRPr="00F116F7" w:rsidRDefault="0022765A">
      <w:pPr>
        <w:tabs>
          <w:tab w:val="left" w:pos="709"/>
        </w:tabs>
        <w:ind w:firstLine="709"/>
        <w:jc w:val="center"/>
        <w:rPr>
          <w:rFonts w:ascii="Times New Roman" w:hAnsi="Times New Roman"/>
          <w:color w:val="000000"/>
          <w:sz w:val="26"/>
          <w:szCs w:val="26"/>
        </w:rPr>
      </w:pPr>
    </w:p>
    <w:p w:rsidR="00D80B26" w:rsidRPr="00F116F7" w:rsidRDefault="00F27DEB" w:rsidP="00D80B26">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4.</w:t>
      </w:r>
      <w:r w:rsidR="00A733F4" w:rsidRPr="00F116F7">
        <w:rPr>
          <w:rFonts w:ascii="Times New Roman" w:hAnsi="Times New Roman"/>
          <w:color w:val="000000"/>
          <w:sz w:val="26"/>
          <w:szCs w:val="26"/>
        </w:rPr>
        <w:t xml:space="preserve">1. </w:t>
      </w:r>
      <w:r w:rsidR="00C53AD5" w:rsidRPr="00F116F7">
        <w:rPr>
          <w:rFonts w:ascii="Times New Roman" w:hAnsi="Times New Roman"/>
          <w:color w:val="000000"/>
          <w:sz w:val="26"/>
          <w:szCs w:val="26"/>
        </w:rPr>
        <w:t xml:space="preserve">Для проведения конкурсного отбора инициативных проектов </w:t>
      </w:r>
      <w:r w:rsidR="00E8772C" w:rsidRPr="00F116F7">
        <w:rPr>
          <w:rFonts w:ascii="Times New Roman" w:hAnsi="Times New Roman"/>
          <w:color w:val="000000"/>
          <w:sz w:val="26"/>
          <w:szCs w:val="26"/>
        </w:rPr>
        <w:t>организатором</w:t>
      </w:r>
      <w:r w:rsidR="00C53AD5" w:rsidRPr="00F116F7">
        <w:rPr>
          <w:rFonts w:ascii="Times New Roman" w:hAnsi="Times New Roman"/>
          <w:color w:val="000000"/>
          <w:sz w:val="26"/>
          <w:szCs w:val="26"/>
        </w:rPr>
        <w:t xml:space="preserve"> устанавливаются даты и время приема инициативных проектов. </w:t>
      </w:r>
      <w:r w:rsidR="00D80B26" w:rsidRPr="00F116F7">
        <w:rPr>
          <w:rFonts w:ascii="Times New Roman" w:hAnsi="Times New Roman"/>
          <w:color w:val="000000"/>
          <w:sz w:val="26"/>
          <w:szCs w:val="26"/>
        </w:rPr>
        <w:t>Данная информация, а</w:t>
      </w:r>
      <w:r w:rsidR="00C53AD5" w:rsidRPr="00F116F7">
        <w:rPr>
          <w:rFonts w:ascii="Times New Roman" w:hAnsi="Times New Roman"/>
          <w:color w:val="000000"/>
          <w:sz w:val="26"/>
          <w:szCs w:val="26"/>
        </w:rPr>
        <w:t xml:space="preserve"> также информация о сроках проведения конкурсного отбора</w:t>
      </w:r>
      <w:r w:rsidR="008120A3">
        <w:rPr>
          <w:rFonts w:ascii="Times New Roman" w:hAnsi="Times New Roman"/>
          <w:color w:val="000000"/>
          <w:sz w:val="26"/>
          <w:szCs w:val="26"/>
        </w:rPr>
        <w:t xml:space="preserve"> размещаются</w:t>
      </w:r>
      <w:r w:rsidR="00B67FDD">
        <w:rPr>
          <w:rFonts w:ascii="Times New Roman" w:hAnsi="Times New Roman"/>
          <w:color w:val="000000"/>
          <w:sz w:val="26"/>
          <w:szCs w:val="26"/>
        </w:rPr>
        <w:t xml:space="preserve"> на официальном</w:t>
      </w:r>
      <w:r w:rsidR="00C53AD5" w:rsidRPr="00F116F7">
        <w:rPr>
          <w:rFonts w:ascii="Times New Roman" w:hAnsi="Times New Roman"/>
          <w:color w:val="000000"/>
          <w:sz w:val="26"/>
          <w:szCs w:val="26"/>
        </w:rPr>
        <w:t xml:space="preserve"> сайте Грязовецкого муниципального района.</w:t>
      </w:r>
      <w:r w:rsidR="00D80B26" w:rsidRPr="00F116F7">
        <w:rPr>
          <w:rFonts w:ascii="Times New Roman" w:hAnsi="Times New Roman"/>
          <w:color w:val="000000"/>
          <w:sz w:val="26"/>
          <w:szCs w:val="26"/>
        </w:rPr>
        <w:t xml:space="preserve"> </w:t>
      </w:r>
    </w:p>
    <w:p w:rsidR="00D80B26" w:rsidRPr="00F116F7" w:rsidRDefault="00D80B26" w:rsidP="00D80B26">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Инициативный проект рассматривается в течение 30 дней со дня его внесения.</w:t>
      </w:r>
    </w:p>
    <w:p w:rsidR="00B67FDD" w:rsidRPr="000005B5" w:rsidRDefault="00F27DEB" w:rsidP="00B67FDD">
      <w:pPr>
        <w:tabs>
          <w:tab w:val="left" w:pos="709"/>
        </w:tabs>
        <w:ind w:firstLine="709"/>
        <w:jc w:val="both"/>
        <w:rPr>
          <w:rFonts w:ascii="Times New Roman" w:hAnsi="Times New Roman"/>
          <w:sz w:val="26"/>
          <w:szCs w:val="26"/>
        </w:rPr>
      </w:pPr>
      <w:r w:rsidRPr="00F116F7">
        <w:rPr>
          <w:rFonts w:ascii="Times New Roman" w:hAnsi="Times New Roman"/>
          <w:sz w:val="26"/>
          <w:szCs w:val="26"/>
        </w:rPr>
        <w:t>4.</w:t>
      </w:r>
      <w:r w:rsidR="002130D2" w:rsidRPr="00F116F7">
        <w:rPr>
          <w:rFonts w:ascii="Times New Roman" w:hAnsi="Times New Roman"/>
          <w:sz w:val="26"/>
          <w:szCs w:val="26"/>
        </w:rPr>
        <w:t xml:space="preserve">2. </w:t>
      </w:r>
      <w:proofErr w:type="gramStart"/>
      <w:r w:rsidR="00A733F4" w:rsidRPr="00F116F7">
        <w:rPr>
          <w:rFonts w:ascii="Times New Roman" w:hAnsi="Times New Roman"/>
          <w:sz w:val="26"/>
          <w:szCs w:val="26"/>
        </w:rPr>
        <w:t xml:space="preserve">Внесение инициативного проекта осуществляется инициатором проекта путём направления </w:t>
      </w:r>
      <w:r w:rsidR="00E8772C" w:rsidRPr="00F116F7">
        <w:rPr>
          <w:rFonts w:ascii="Times New Roman" w:hAnsi="Times New Roman"/>
          <w:sz w:val="26"/>
          <w:szCs w:val="26"/>
        </w:rPr>
        <w:t>организатору</w:t>
      </w:r>
      <w:r w:rsidR="00A733F4" w:rsidRPr="00F116F7">
        <w:rPr>
          <w:rFonts w:ascii="Times New Roman" w:hAnsi="Times New Roman"/>
          <w:sz w:val="26"/>
          <w:szCs w:val="26"/>
        </w:rPr>
        <w:t xml:space="preserve"> инициативного проекта с приложением документов</w:t>
      </w:r>
      <w:r w:rsidR="00A733F4" w:rsidRPr="00F116F7">
        <w:rPr>
          <w:rFonts w:ascii="Times New Roman" w:hAnsi="Times New Roman"/>
          <w:color w:val="000000"/>
          <w:sz w:val="26"/>
          <w:szCs w:val="26"/>
        </w:rPr>
        <w:t xml:space="preserve"> и материалов, входящих в состав проекта, протокола собрания или конференции граждан, результатов опроса граждан и (или) подписанные листы, подтверждающие поддержку инициативного проекта </w:t>
      </w:r>
      <w:r w:rsidR="002130D2" w:rsidRPr="00F116F7">
        <w:rPr>
          <w:rFonts w:ascii="Times New Roman" w:hAnsi="Times New Roman"/>
          <w:color w:val="000000"/>
          <w:sz w:val="26"/>
          <w:szCs w:val="26"/>
        </w:rPr>
        <w:t>жителями района, части территории района</w:t>
      </w:r>
      <w:r w:rsidR="00B67FDD">
        <w:rPr>
          <w:rFonts w:ascii="Times New Roman" w:hAnsi="Times New Roman"/>
          <w:color w:val="000000"/>
          <w:sz w:val="26"/>
          <w:szCs w:val="26"/>
        </w:rPr>
        <w:t xml:space="preserve">; </w:t>
      </w:r>
      <w:r w:rsidR="00B67FDD" w:rsidRPr="000005B5">
        <w:rPr>
          <w:rFonts w:ascii="Times New Roman" w:hAnsi="Times New Roman"/>
          <w:sz w:val="26"/>
          <w:szCs w:val="26"/>
        </w:rPr>
        <w:t>проектно-сметн</w:t>
      </w:r>
      <w:r w:rsidR="000005B5">
        <w:rPr>
          <w:rFonts w:ascii="Times New Roman" w:hAnsi="Times New Roman"/>
          <w:sz w:val="26"/>
          <w:szCs w:val="26"/>
        </w:rPr>
        <w:t>ую</w:t>
      </w:r>
      <w:r w:rsidR="00B67FDD" w:rsidRPr="000005B5">
        <w:rPr>
          <w:rFonts w:ascii="Times New Roman" w:hAnsi="Times New Roman"/>
          <w:sz w:val="26"/>
          <w:szCs w:val="26"/>
        </w:rPr>
        <w:t xml:space="preserve"> и ин</w:t>
      </w:r>
      <w:r w:rsidR="000005B5">
        <w:rPr>
          <w:rFonts w:ascii="Times New Roman" w:hAnsi="Times New Roman"/>
          <w:sz w:val="26"/>
          <w:szCs w:val="26"/>
        </w:rPr>
        <w:t>ую</w:t>
      </w:r>
      <w:r w:rsidR="00B67FDD" w:rsidRPr="000005B5">
        <w:rPr>
          <w:rFonts w:ascii="Times New Roman" w:hAnsi="Times New Roman"/>
          <w:sz w:val="26"/>
          <w:szCs w:val="26"/>
        </w:rPr>
        <w:t xml:space="preserve"> документаци</w:t>
      </w:r>
      <w:r w:rsidR="000005B5">
        <w:rPr>
          <w:rFonts w:ascii="Times New Roman" w:hAnsi="Times New Roman"/>
          <w:sz w:val="26"/>
          <w:szCs w:val="26"/>
        </w:rPr>
        <w:t>ю</w:t>
      </w:r>
      <w:r w:rsidR="00B67FDD" w:rsidRPr="000005B5">
        <w:rPr>
          <w:rFonts w:ascii="Times New Roman" w:hAnsi="Times New Roman"/>
          <w:sz w:val="26"/>
          <w:szCs w:val="26"/>
        </w:rPr>
        <w:t>; сведени</w:t>
      </w:r>
      <w:r w:rsidR="000005B5">
        <w:rPr>
          <w:rFonts w:ascii="Times New Roman" w:hAnsi="Times New Roman"/>
          <w:sz w:val="26"/>
          <w:szCs w:val="26"/>
        </w:rPr>
        <w:t>я</w:t>
      </w:r>
      <w:r w:rsidR="00B67FDD" w:rsidRPr="000005B5">
        <w:rPr>
          <w:rFonts w:ascii="Times New Roman" w:hAnsi="Times New Roman"/>
          <w:sz w:val="26"/>
          <w:szCs w:val="26"/>
        </w:rPr>
        <w:t xml:space="preserve"> об объеме средств местного бюджета в случае, если предполагается использование данных денежных средств;</w:t>
      </w:r>
      <w:proofErr w:type="gramEnd"/>
      <w:r w:rsidR="00B67FDD" w:rsidRPr="000005B5">
        <w:rPr>
          <w:rFonts w:ascii="Times New Roman" w:hAnsi="Times New Roman"/>
          <w:sz w:val="26"/>
          <w:szCs w:val="26"/>
        </w:rPr>
        <w:t xml:space="preserve"> сведени</w:t>
      </w:r>
      <w:r w:rsidR="000005B5">
        <w:rPr>
          <w:rFonts w:ascii="Times New Roman" w:hAnsi="Times New Roman"/>
          <w:sz w:val="26"/>
          <w:szCs w:val="26"/>
        </w:rPr>
        <w:t>я</w:t>
      </w:r>
      <w:r w:rsidR="00B67FDD" w:rsidRPr="000005B5">
        <w:rPr>
          <w:rFonts w:ascii="Times New Roman" w:hAnsi="Times New Roman"/>
          <w:sz w:val="26"/>
          <w:szCs w:val="26"/>
        </w:rPr>
        <w:t xml:space="preserve"> о планируемом финансовом и ином участии юридических и физических лиц в реализации инициативного проекта. 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rsidR="0022765A" w:rsidRDefault="00A733F4">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В случае</w:t>
      </w:r>
      <w:proofErr w:type="gramStart"/>
      <w:r w:rsidRPr="00F116F7">
        <w:rPr>
          <w:rFonts w:ascii="Times New Roman" w:hAnsi="Times New Roman"/>
          <w:color w:val="000000"/>
          <w:sz w:val="26"/>
          <w:szCs w:val="26"/>
        </w:rPr>
        <w:t>,</w:t>
      </w:r>
      <w:proofErr w:type="gramEnd"/>
      <w:r w:rsidRPr="00F116F7">
        <w:rPr>
          <w:rFonts w:ascii="Times New Roman" w:hAnsi="Times New Roman"/>
          <w:color w:val="000000"/>
          <w:sz w:val="26"/>
          <w:szCs w:val="26"/>
        </w:rPr>
        <w:t xml:space="preserve">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w:t>
      </w:r>
      <w:r w:rsidR="00C01F9F" w:rsidRPr="00F116F7">
        <w:rPr>
          <w:rFonts w:ascii="Times New Roman" w:hAnsi="Times New Roman"/>
          <w:color w:val="000000"/>
          <w:sz w:val="26"/>
          <w:szCs w:val="26"/>
        </w:rPr>
        <w:t>3</w:t>
      </w:r>
      <w:r w:rsidRPr="00F116F7">
        <w:rPr>
          <w:rFonts w:ascii="Times New Roman" w:hAnsi="Times New Roman"/>
          <w:color w:val="000000"/>
          <w:sz w:val="26"/>
          <w:szCs w:val="26"/>
        </w:rPr>
        <w:t xml:space="preserve"> к настоящему Порядку.</w:t>
      </w:r>
    </w:p>
    <w:p w:rsidR="00B67FDD" w:rsidRPr="000005B5" w:rsidRDefault="00B67FDD" w:rsidP="00B67FDD">
      <w:pPr>
        <w:tabs>
          <w:tab w:val="left" w:pos="709"/>
        </w:tabs>
        <w:ind w:firstLine="709"/>
        <w:jc w:val="both"/>
        <w:rPr>
          <w:rFonts w:ascii="Times New Roman" w:hAnsi="Times New Roman"/>
          <w:sz w:val="26"/>
          <w:szCs w:val="26"/>
        </w:rPr>
      </w:pPr>
      <w:r w:rsidRPr="000005B5">
        <w:rPr>
          <w:rFonts w:ascii="Times New Roman" w:hAnsi="Times New Roman"/>
          <w:sz w:val="26"/>
          <w:szCs w:val="26"/>
        </w:rPr>
        <w:t>Регистрация документов и материалов, представленных инициатором инициативного проекта организатору, осуществляется в соответствии с правилами делопроизводства.</w:t>
      </w:r>
    </w:p>
    <w:p w:rsidR="0022765A" w:rsidRPr="00F116F7" w:rsidRDefault="00F27DEB">
      <w:pPr>
        <w:tabs>
          <w:tab w:val="left" w:pos="709"/>
        </w:tabs>
        <w:ind w:firstLine="709"/>
        <w:jc w:val="both"/>
        <w:rPr>
          <w:rFonts w:ascii="Times New Roman" w:hAnsi="Times New Roman"/>
          <w:color w:val="000000"/>
          <w:sz w:val="26"/>
          <w:szCs w:val="26"/>
        </w:rPr>
      </w:pPr>
      <w:r w:rsidRPr="00C04081">
        <w:rPr>
          <w:rFonts w:ascii="Times New Roman" w:hAnsi="Times New Roman"/>
          <w:color w:val="000000"/>
          <w:sz w:val="26"/>
          <w:szCs w:val="26"/>
        </w:rPr>
        <w:t>4.3</w:t>
      </w:r>
      <w:r w:rsidR="00A733F4" w:rsidRPr="00C04081">
        <w:rPr>
          <w:rFonts w:ascii="Times New Roman" w:hAnsi="Times New Roman"/>
          <w:color w:val="000000"/>
          <w:sz w:val="26"/>
          <w:szCs w:val="26"/>
        </w:rPr>
        <w:t>. Информация</w:t>
      </w:r>
      <w:r w:rsidR="0074449B" w:rsidRPr="00C04081">
        <w:rPr>
          <w:rFonts w:ascii="Times New Roman" w:hAnsi="Times New Roman"/>
          <w:color w:val="000000"/>
          <w:sz w:val="26"/>
          <w:szCs w:val="26"/>
        </w:rPr>
        <w:t>,</w:t>
      </w:r>
      <w:r w:rsidR="00A733F4" w:rsidRPr="00C04081">
        <w:rPr>
          <w:rFonts w:ascii="Times New Roman" w:hAnsi="Times New Roman"/>
          <w:color w:val="000000"/>
          <w:sz w:val="26"/>
          <w:szCs w:val="26"/>
        </w:rPr>
        <w:t xml:space="preserve"> </w:t>
      </w:r>
      <w:r w:rsidR="0074449B" w:rsidRPr="00C04081">
        <w:rPr>
          <w:rFonts w:ascii="Times New Roman" w:hAnsi="Times New Roman"/>
          <w:color w:val="000000"/>
          <w:sz w:val="26"/>
          <w:szCs w:val="26"/>
        </w:rPr>
        <w:t>указанная в инициативном проекте, а также сведения об инициаторах проекта</w:t>
      </w:r>
      <w:r w:rsidR="00C04081" w:rsidRPr="00C04081">
        <w:rPr>
          <w:rFonts w:ascii="Times New Roman" w:hAnsi="Times New Roman"/>
          <w:color w:val="000000"/>
          <w:sz w:val="26"/>
          <w:szCs w:val="26"/>
        </w:rPr>
        <w:t>,</w:t>
      </w:r>
      <w:r w:rsidR="0074449B" w:rsidRPr="00C04081">
        <w:rPr>
          <w:rFonts w:ascii="Times New Roman" w:hAnsi="Times New Roman"/>
          <w:color w:val="000000"/>
          <w:sz w:val="26"/>
          <w:szCs w:val="26"/>
        </w:rPr>
        <w:t xml:space="preserve"> в течение трех рабочих дней со дня внесения инициативного проекта организатору размещается на официальном сайте Грязовецкого муниципального района. Для этого</w:t>
      </w:r>
      <w:r w:rsidR="00C04081">
        <w:rPr>
          <w:rFonts w:ascii="Times New Roman" w:hAnsi="Times New Roman"/>
          <w:color w:val="000000"/>
          <w:sz w:val="26"/>
          <w:szCs w:val="26"/>
        </w:rPr>
        <w:t>,</w:t>
      </w:r>
      <w:r w:rsidR="0074449B" w:rsidRPr="00C04081">
        <w:rPr>
          <w:rFonts w:ascii="Times New Roman" w:hAnsi="Times New Roman"/>
          <w:color w:val="000000"/>
          <w:sz w:val="26"/>
          <w:szCs w:val="26"/>
        </w:rPr>
        <w:t xml:space="preserve"> не </w:t>
      </w:r>
      <w:proofErr w:type="gramStart"/>
      <w:r w:rsidR="0074449B" w:rsidRPr="00C04081">
        <w:rPr>
          <w:rFonts w:ascii="Times New Roman" w:hAnsi="Times New Roman"/>
          <w:color w:val="000000"/>
          <w:sz w:val="26"/>
          <w:szCs w:val="26"/>
        </w:rPr>
        <w:t>позднее дня, следующего за днем получения инициативного проекта направляется</w:t>
      </w:r>
      <w:proofErr w:type="gramEnd"/>
      <w:r w:rsidR="0074449B" w:rsidRPr="00C04081">
        <w:rPr>
          <w:rFonts w:ascii="Times New Roman" w:hAnsi="Times New Roman"/>
          <w:color w:val="000000"/>
          <w:sz w:val="26"/>
          <w:szCs w:val="26"/>
        </w:rPr>
        <w:t xml:space="preserve"> организатором</w:t>
      </w:r>
      <w:r w:rsidR="000005B5" w:rsidRPr="00C04081">
        <w:rPr>
          <w:rFonts w:ascii="Times New Roman" w:hAnsi="Times New Roman"/>
          <w:color w:val="000000"/>
          <w:sz w:val="26"/>
          <w:szCs w:val="26"/>
        </w:rPr>
        <w:t xml:space="preserve"> в администрацию района для</w:t>
      </w:r>
      <w:r w:rsidR="00655AFA" w:rsidRPr="00C04081">
        <w:rPr>
          <w:rFonts w:ascii="Times New Roman" w:hAnsi="Times New Roman"/>
          <w:color w:val="000000"/>
          <w:sz w:val="26"/>
          <w:szCs w:val="26"/>
        </w:rPr>
        <w:t xml:space="preserve"> </w:t>
      </w:r>
      <w:r w:rsidR="00A733F4" w:rsidRPr="00C04081">
        <w:rPr>
          <w:rFonts w:ascii="Times New Roman" w:hAnsi="Times New Roman"/>
          <w:color w:val="000000"/>
          <w:sz w:val="26"/>
          <w:szCs w:val="26"/>
        </w:rPr>
        <w:t>опубликовани</w:t>
      </w:r>
      <w:r w:rsidR="000005B5" w:rsidRPr="00C04081">
        <w:rPr>
          <w:rFonts w:ascii="Times New Roman" w:hAnsi="Times New Roman"/>
          <w:color w:val="000000"/>
          <w:sz w:val="26"/>
          <w:szCs w:val="26"/>
        </w:rPr>
        <w:t>я</w:t>
      </w:r>
      <w:r w:rsidR="00A733F4" w:rsidRPr="00C04081">
        <w:rPr>
          <w:rFonts w:ascii="Times New Roman" w:hAnsi="Times New Roman"/>
          <w:color w:val="000000"/>
          <w:sz w:val="26"/>
          <w:szCs w:val="26"/>
        </w:rPr>
        <w:t xml:space="preserve"> (обнародовани</w:t>
      </w:r>
      <w:r w:rsidR="000005B5" w:rsidRPr="00C04081">
        <w:rPr>
          <w:rFonts w:ascii="Times New Roman" w:hAnsi="Times New Roman"/>
          <w:color w:val="000000"/>
          <w:sz w:val="26"/>
          <w:szCs w:val="26"/>
        </w:rPr>
        <w:t>я</w:t>
      </w:r>
      <w:r w:rsidR="00A733F4" w:rsidRPr="00C04081">
        <w:rPr>
          <w:rFonts w:ascii="Times New Roman" w:hAnsi="Times New Roman"/>
          <w:color w:val="000000"/>
          <w:sz w:val="26"/>
          <w:szCs w:val="26"/>
        </w:rPr>
        <w:t>) в информационно-телекоммуникационной сети «Интернет»</w:t>
      </w:r>
      <w:r w:rsidR="0074449B" w:rsidRPr="00C04081">
        <w:rPr>
          <w:rFonts w:ascii="Times New Roman" w:hAnsi="Times New Roman"/>
          <w:color w:val="000000"/>
          <w:sz w:val="26"/>
          <w:szCs w:val="26"/>
        </w:rPr>
        <w:t>.</w:t>
      </w:r>
    </w:p>
    <w:p w:rsidR="0022765A" w:rsidRPr="00F116F7" w:rsidRDefault="00F27DEB">
      <w:pPr>
        <w:tabs>
          <w:tab w:val="left" w:pos="0"/>
        </w:tabs>
        <w:ind w:firstLine="709"/>
        <w:jc w:val="both"/>
        <w:rPr>
          <w:rFonts w:ascii="Times New Roman" w:hAnsi="Times New Roman"/>
          <w:color w:val="000000"/>
          <w:sz w:val="26"/>
          <w:szCs w:val="26"/>
        </w:rPr>
      </w:pPr>
      <w:r w:rsidRPr="00F116F7">
        <w:rPr>
          <w:rFonts w:ascii="Times New Roman" w:hAnsi="Times New Roman"/>
          <w:color w:val="000000"/>
          <w:sz w:val="26"/>
          <w:szCs w:val="26"/>
        </w:rPr>
        <w:t>4.4</w:t>
      </w:r>
      <w:r w:rsidR="00A733F4" w:rsidRPr="00F116F7">
        <w:rPr>
          <w:rFonts w:ascii="Times New Roman" w:hAnsi="Times New Roman"/>
          <w:color w:val="000000"/>
          <w:sz w:val="26"/>
          <w:szCs w:val="26"/>
        </w:rPr>
        <w:t xml:space="preserve">. Одновременно граждане информируются о возможности представления </w:t>
      </w:r>
      <w:r w:rsidR="00E8772C" w:rsidRPr="00F116F7">
        <w:rPr>
          <w:rFonts w:ascii="Times New Roman" w:hAnsi="Times New Roman"/>
          <w:color w:val="000000"/>
          <w:sz w:val="26"/>
          <w:szCs w:val="26"/>
        </w:rPr>
        <w:t>организатору</w:t>
      </w:r>
      <w:r w:rsidR="00A733F4" w:rsidRPr="00F116F7">
        <w:rPr>
          <w:rFonts w:ascii="Times New Roman" w:hAnsi="Times New Roman"/>
          <w:color w:val="000000"/>
          <w:sz w:val="26"/>
          <w:szCs w:val="26"/>
        </w:rPr>
        <w:t xml:space="preserve"> </w:t>
      </w:r>
      <w:r w:rsidRPr="00F116F7">
        <w:rPr>
          <w:rFonts w:ascii="Times New Roman" w:hAnsi="Times New Roman"/>
          <w:color w:val="000000"/>
          <w:sz w:val="26"/>
          <w:szCs w:val="26"/>
        </w:rPr>
        <w:t>своих</w:t>
      </w:r>
      <w:r w:rsidR="00A733F4" w:rsidRPr="00F116F7">
        <w:rPr>
          <w:rFonts w:ascii="Times New Roman" w:hAnsi="Times New Roman"/>
          <w:color w:val="000000"/>
          <w:sz w:val="26"/>
          <w:szCs w:val="26"/>
        </w:rPr>
        <w:t xml:space="preserve"> замечаний и предложений по инициативному проекту с </w:t>
      </w:r>
      <w:r w:rsidR="00A733F4" w:rsidRPr="00F116F7">
        <w:rPr>
          <w:rFonts w:ascii="Times New Roman" w:hAnsi="Times New Roman"/>
          <w:color w:val="000000"/>
          <w:sz w:val="26"/>
          <w:szCs w:val="26"/>
        </w:rPr>
        <w:lastRenderedPageBreak/>
        <w:t xml:space="preserve">указанием срока их представления, который не может составлять менее пяти рабочих дней. </w:t>
      </w:r>
    </w:p>
    <w:p w:rsidR="0022765A" w:rsidRPr="00F116F7" w:rsidRDefault="00A733F4">
      <w:pPr>
        <w:tabs>
          <w:tab w:val="left" w:pos="0"/>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Свои замечания и предложения вправе направлять жители </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 xml:space="preserve">, достигшие шестнадцатилетнего возраста. </w:t>
      </w:r>
    </w:p>
    <w:p w:rsidR="0022765A" w:rsidRPr="00F116F7" w:rsidRDefault="00F27DEB">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4.6</w:t>
      </w:r>
      <w:r w:rsidR="00A733F4" w:rsidRPr="00F116F7">
        <w:rPr>
          <w:rFonts w:ascii="Times New Roman" w:hAnsi="Times New Roman"/>
          <w:color w:val="000000"/>
          <w:sz w:val="26"/>
          <w:szCs w:val="26"/>
        </w:rPr>
        <w:t xml:space="preserve">. Инициативные проекты в течение трёх рабочих дней со дня их внесения </w:t>
      </w:r>
      <w:r w:rsidR="00E8772C" w:rsidRPr="00F116F7">
        <w:rPr>
          <w:rFonts w:ascii="Times New Roman" w:hAnsi="Times New Roman"/>
          <w:color w:val="000000"/>
          <w:sz w:val="26"/>
          <w:szCs w:val="26"/>
        </w:rPr>
        <w:t>организатору</w:t>
      </w:r>
      <w:r w:rsidR="00A733F4" w:rsidRPr="00F116F7">
        <w:rPr>
          <w:rFonts w:ascii="Times New Roman" w:hAnsi="Times New Roman"/>
          <w:color w:val="000000"/>
          <w:sz w:val="26"/>
          <w:szCs w:val="26"/>
        </w:rPr>
        <w:t xml:space="preserve"> направляются в адрес </w:t>
      </w:r>
      <w:r w:rsidR="00E8772C" w:rsidRPr="00F116F7">
        <w:rPr>
          <w:rFonts w:ascii="Times New Roman" w:hAnsi="Times New Roman"/>
          <w:color w:val="000000"/>
          <w:sz w:val="26"/>
          <w:szCs w:val="26"/>
        </w:rPr>
        <w:t>органов местного самоуправления района</w:t>
      </w:r>
      <w:r w:rsidR="00A733F4" w:rsidRPr="00F116F7">
        <w:rPr>
          <w:rFonts w:ascii="Times New Roman" w:hAnsi="Times New Roman"/>
          <w:color w:val="000000"/>
          <w:sz w:val="26"/>
          <w:szCs w:val="26"/>
        </w:rPr>
        <w:t>, курирующих направления деятельности, которым соответствует внесенный инициативный проект.</w:t>
      </w:r>
    </w:p>
    <w:p w:rsidR="0022765A" w:rsidRPr="00F116F7" w:rsidRDefault="00F27DEB">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4.7</w:t>
      </w:r>
      <w:r w:rsidR="00A733F4" w:rsidRPr="00F116F7">
        <w:rPr>
          <w:rFonts w:ascii="Times New Roman" w:hAnsi="Times New Roman"/>
          <w:color w:val="000000"/>
          <w:sz w:val="26"/>
          <w:szCs w:val="26"/>
        </w:rPr>
        <w:t xml:space="preserve">. </w:t>
      </w:r>
      <w:r w:rsidR="000005B5">
        <w:rPr>
          <w:rFonts w:ascii="Times New Roman" w:hAnsi="Times New Roman"/>
          <w:color w:val="000000"/>
          <w:sz w:val="26"/>
          <w:szCs w:val="26"/>
        </w:rPr>
        <w:t>Ор</w:t>
      </w:r>
      <w:r w:rsidR="00922952" w:rsidRPr="00F116F7">
        <w:rPr>
          <w:rFonts w:ascii="Times New Roman" w:hAnsi="Times New Roman"/>
          <w:color w:val="000000"/>
          <w:sz w:val="26"/>
          <w:szCs w:val="26"/>
        </w:rPr>
        <w:t>ган</w:t>
      </w:r>
      <w:r w:rsidR="000005B5">
        <w:rPr>
          <w:rFonts w:ascii="Times New Roman" w:hAnsi="Times New Roman"/>
          <w:color w:val="000000"/>
          <w:sz w:val="26"/>
          <w:szCs w:val="26"/>
        </w:rPr>
        <w:t>ы</w:t>
      </w:r>
      <w:r w:rsidR="00922952" w:rsidRPr="00F116F7">
        <w:rPr>
          <w:rFonts w:ascii="Times New Roman" w:hAnsi="Times New Roman"/>
          <w:color w:val="000000"/>
          <w:sz w:val="26"/>
          <w:szCs w:val="26"/>
        </w:rPr>
        <w:t xml:space="preserve"> местного самоуправления </w:t>
      </w:r>
      <w:r w:rsidR="00DB0635" w:rsidRPr="00F116F7">
        <w:rPr>
          <w:rFonts w:ascii="Times New Roman" w:hAnsi="Times New Roman"/>
          <w:color w:val="000000"/>
          <w:sz w:val="26"/>
          <w:szCs w:val="26"/>
        </w:rPr>
        <w:t>района</w:t>
      </w:r>
      <w:r w:rsidR="00A733F4" w:rsidRPr="00F116F7">
        <w:rPr>
          <w:rFonts w:ascii="Times New Roman" w:hAnsi="Times New Roman"/>
          <w:color w:val="000000"/>
          <w:sz w:val="26"/>
          <w:szCs w:val="26"/>
        </w:rPr>
        <w:t>, курирующие направления деятельности, которым соответствует внесенный инициативный проект</w:t>
      </w:r>
      <w:r w:rsidR="000005B5">
        <w:rPr>
          <w:rFonts w:ascii="Times New Roman" w:hAnsi="Times New Roman"/>
          <w:color w:val="000000"/>
          <w:sz w:val="26"/>
          <w:szCs w:val="26"/>
        </w:rPr>
        <w:t>,</w:t>
      </w:r>
      <w:r w:rsidR="00A733F4" w:rsidRPr="00F116F7">
        <w:rPr>
          <w:rFonts w:ascii="Times New Roman" w:hAnsi="Times New Roman"/>
          <w:color w:val="000000"/>
          <w:sz w:val="26"/>
          <w:szCs w:val="26"/>
        </w:rPr>
        <w:t xml:space="preserve"> осуществляют подготовку и направление </w:t>
      </w:r>
      <w:r w:rsidR="000005B5">
        <w:rPr>
          <w:rFonts w:ascii="Times New Roman" w:hAnsi="Times New Roman"/>
          <w:color w:val="000000"/>
          <w:sz w:val="26"/>
          <w:szCs w:val="26"/>
        </w:rPr>
        <w:t xml:space="preserve">организатору </w:t>
      </w:r>
      <w:r w:rsidR="00A733F4" w:rsidRPr="00F116F7">
        <w:rPr>
          <w:rFonts w:ascii="Times New Roman" w:hAnsi="Times New Roman"/>
          <w:color w:val="000000"/>
          <w:sz w:val="26"/>
          <w:szCs w:val="26"/>
        </w:rPr>
        <w:t>заключения о правомерности, возможности, целесообразности реализации соответствующего инициативного проекта.</w:t>
      </w:r>
    </w:p>
    <w:p w:rsidR="0022765A" w:rsidRPr="00F116F7" w:rsidRDefault="00A733F4">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w:t>
      </w:r>
      <w:r w:rsidR="000005B5">
        <w:rPr>
          <w:rFonts w:ascii="Times New Roman" w:hAnsi="Times New Roman"/>
          <w:color w:val="000000"/>
          <w:sz w:val="26"/>
          <w:szCs w:val="26"/>
        </w:rPr>
        <w:t xml:space="preserve">в </w:t>
      </w:r>
      <w:r w:rsidR="00922952" w:rsidRPr="00F116F7">
        <w:rPr>
          <w:rFonts w:ascii="Times New Roman" w:hAnsi="Times New Roman"/>
          <w:color w:val="000000"/>
          <w:sz w:val="26"/>
          <w:szCs w:val="26"/>
        </w:rPr>
        <w:t>орган местного самоуправления района</w:t>
      </w:r>
      <w:r w:rsidRPr="00F116F7">
        <w:rPr>
          <w:rFonts w:ascii="Times New Roman" w:hAnsi="Times New Roman"/>
          <w:color w:val="000000"/>
          <w:sz w:val="26"/>
          <w:szCs w:val="26"/>
        </w:rPr>
        <w:t>, курирующ</w:t>
      </w:r>
      <w:r w:rsidR="000005B5">
        <w:rPr>
          <w:rFonts w:ascii="Times New Roman" w:hAnsi="Times New Roman"/>
          <w:color w:val="000000"/>
          <w:sz w:val="26"/>
          <w:szCs w:val="26"/>
        </w:rPr>
        <w:t>ий</w:t>
      </w:r>
      <w:r w:rsidRPr="00F116F7">
        <w:rPr>
          <w:rFonts w:ascii="Times New Roman" w:hAnsi="Times New Roman"/>
          <w:color w:val="000000"/>
          <w:sz w:val="26"/>
          <w:szCs w:val="26"/>
        </w:rPr>
        <w:t xml:space="preserve"> направлени</w:t>
      </w:r>
      <w:r w:rsidR="000005B5">
        <w:rPr>
          <w:rFonts w:ascii="Times New Roman" w:hAnsi="Times New Roman"/>
          <w:color w:val="000000"/>
          <w:sz w:val="26"/>
          <w:szCs w:val="26"/>
        </w:rPr>
        <w:t>е</w:t>
      </w:r>
      <w:r w:rsidRPr="00F116F7">
        <w:rPr>
          <w:rFonts w:ascii="Times New Roman" w:hAnsi="Times New Roman"/>
          <w:color w:val="000000"/>
          <w:sz w:val="26"/>
          <w:szCs w:val="26"/>
        </w:rPr>
        <w:t xml:space="preserve"> деятельности, которым соответствует внесенный инициативный проект.</w:t>
      </w:r>
    </w:p>
    <w:p w:rsidR="000005B5" w:rsidRDefault="00922952">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4.8</w:t>
      </w:r>
      <w:r w:rsidR="00A733F4" w:rsidRPr="00F116F7">
        <w:rPr>
          <w:rFonts w:ascii="Times New Roman" w:hAnsi="Times New Roman"/>
          <w:color w:val="000000"/>
          <w:sz w:val="26"/>
          <w:szCs w:val="26"/>
        </w:rPr>
        <w:t xml:space="preserve">. </w:t>
      </w:r>
      <w:r w:rsidR="00D14E08" w:rsidRPr="00F116F7">
        <w:rPr>
          <w:rFonts w:ascii="Times New Roman" w:hAnsi="Times New Roman"/>
          <w:color w:val="000000"/>
          <w:sz w:val="26"/>
          <w:szCs w:val="26"/>
        </w:rPr>
        <w:t>Организатор</w:t>
      </w:r>
      <w:r w:rsidR="00A733F4" w:rsidRPr="00F116F7">
        <w:rPr>
          <w:rFonts w:ascii="Times New Roman" w:hAnsi="Times New Roman"/>
          <w:color w:val="000000"/>
          <w:sz w:val="26"/>
          <w:szCs w:val="26"/>
        </w:rPr>
        <w:t xml:space="preserve"> по результатам рассмотрения инициативн</w:t>
      </w:r>
      <w:r w:rsidR="000005B5">
        <w:rPr>
          <w:rFonts w:ascii="Times New Roman" w:hAnsi="Times New Roman"/>
          <w:color w:val="000000"/>
          <w:sz w:val="26"/>
          <w:szCs w:val="26"/>
        </w:rPr>
        <w:t>ого</w:t>
      </w:r>
      <w:r w:rsidR="00A733F4" w:rsidRPr="00F116F7">
        <w:rPr>
          <w:rFonts w:ascii="Times New Roman" w:hAnsi="Times New Roman"/>
          <w:color w:val="000000"/>
          <w:sz w:val="26"/>
          <w:szCs w:val="26"/>
        </w:rPr>
        <w:t xml:space="preserve"> проект</w:t>
      </w:r>
      <w:r w:rsidR="000005B5">
        <w:rPr>
          <w:rFonts w:ascii="Times New Roman" w:hAnsi="Times New Roman"/>
          <w:color w:val="000000"/>
          <w:sz w:val="26"/>
          <w:szCs w:val="26"/>
        </w:rPr>
        <w:t xml:space="preserve">а направляет </w:t>
      </w:r>
      <w:r w:rsidR="007A7B37">
        <w:rPr>
          <w:rFonts w:ascii="Times New Roman" w:hAnsi="Times New Roman"/>
          <w:color w:val="000000"/>
          <w:sz w:val="26"/>
          <w:szCs w:val="26"/>
        </w:rPr>
        <w:t>заключение и инициативный проект с приложением документов и материалов</w:t>
      </w:r>
      <w:r w:rsidR="000005B5">
        <w:rPr>
          <w:rFonts w:ascii="Times New Roman" w:hAnsi="Times New Roman"/>
          <w:color w:val="000000"/>
          <w:sz w:val="26"/>
          <w:szCs w:val="26"/>
        </w:rPr>
        <w:t xml:space="preserve"> в </w:t>
      </w:r>
      <w:proofErr w:type="gramStart"/>
      <w:r w:rsidR="000005B5">
        <w:rPr>
          <w:rFonts w:ascii="Times New Roman" w:hAnsi="Times New Roman"/>
          <w:color w:val="000000"/>
          <w:sz w:val="26"/>
          <w:szCs w:val="26"/>
        </w:rPr>
        <w:t>Конкурсную</w:t>
      </w:r>
      <w:proofErr w:type="gramEnd"/>
      <w:r w:rsidR="000005B5">
        <w:rPr>
          <w:rFonts w:ascii="Times New Roman" w:hAnsi="Times New Roman"/>
          <w:color w:val="000000"/>
          <w:sz w:val="26"/>
          <w:szCs w:val="26"/>
        </w:rPr>
        <w:t xml:space="preserve"> комиссии по проведению конкурсного отбора инициативных проектов (далее Конкурсная комиссия)</w:t>
      </w:r>
      <w:r w:rsidR="00A733F4" w:rsidRPr="00F116F7">
        <w:rPr>
          <w:rFonts w:ascii="Times New Roman" w:hAnsi="Times New Roman"/>
          <w:color w:val="000000"/>
          <w:sz w:val="26"/>
          <w:szCs w:val="26"/>
        </w:rPr>
        <w:t xml:space="preserve"> </w:t>
      </w:r>
      <w:r w:rsidR="007A7B37">
        <w:rPr>
          <w:rFonts w:ascii="Times New Roman" w:hAnsi="Times New Roman"/>
          <w:color w:val="000000"/>
          <w:sz w:val="26"/>
          <w:szCs w:val="26"/>
        </w:rPr>
        <w:t>для дальнейшего рассмотрения.</w:t>
      </w:r>
    </w:p>
    <w:p w:rsidR="0022765A" w:rsidRPr="00F116F7" w:rsidRDefault="007A7B37">
      <w:pPr>
        <w:tabs>
          <w:tab w:val="left" w:pos="709"/>
        </w:tabs>
        <w:ind w:firstLine="709"/>
        <w:jc w:val="both"/>
        <w:rPr>
          <w:rFonts w:ascii="Times New Roman" w:hAnsi="Times New Roman"/>
          <w:color w:val="000000"/>
          <w:sz w:val="26"/>
          <w:szCs w:val="26"/>
        </w:rPr>
      </w:pPr>
      <w:r>
        <w:rPr>
          <w:rFonts w:ascii="Times New Roman" w:hAnsi="Times New Roman"/>
          <w:color w:val="000000"/>
          <w:sz w:val="26"/>
          <w:szCs w:val="26"/>
        </w:rPr>
        <w:t xml:space="preserve">Конкурсная комиссия </w:t>
      </w:r>
      <w:r w:rsidR="00A733F4" w:rsidRPr="00F116F7">
        <w:rPr>
          <w:rFonts w:ascii="Times New Roman" w:hAnsi="Times New Roman"/>
          <w:color w:val="000000"/>
          <w:sz w:val="26"/>
          <w:szCs w:val="26"/>
        </w:rPr>
        <w:t>принимает одно из следующих решений:</w:t>
      </w:r>
    </w:p>
    <w:p w:rsidR="0022765A" w:rsidRPr="00F116F7" w:rsidRDefault="00A733F4">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 xml:space="preserve">, на соответствующие цели и (или) в соответствии с порядком составления и рассмотрения проекта бюджета </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 xml:space="preserve"> (внесения изменений в решение о бюджете </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w:t>
      </w:r>
    </w:p>
    <w:p w:rsidR="0022765A" w:rsidRPr="00F116F7" w:rsidRDefault="00A733F4" w:rsidP="004558E0">
      <w:pPr>
        <w:pBdr>
          <w:bottom w:val="none" w:sz="4" w:space="4" w:color="000000"/>
        </w:pBd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r w:rsidR="00922952" w:rsidRPr="00F116F7">
        <w:rPr>
          <w:rFonts w:ascii="Times New Roman" w:hAnsi="Times New Roman"/>
          <w:color w:val="000000"/>
          <w:sz w:val="26"/>
          <w:szCs w:val="26"/>
        </w:rPr>
        <w:t xml:space="preserve"> в соответствии с п.4.9</w:t>
      </w:r>
      <w:r w:rsidRPr="00F116F7">
        <w:rPr>
          <w:rFonts w:ascii="Times New Roman" w:hAnsi="Times New Roman"/>
          <w:color w:val="000000"/>
          <w:sz w:val="26"/>
          <w:szCs w:val="26"/>
        </w:rPr>
        <w:t>.</w:t>
      </w:r>
    </w:p>
    <w:p w:rsidR="0022765A" w:rsidRPr="00F116F7" w:rsidRDefault="00922952" w:rsidP="004558E0">
      <w:pPr>
        <w:pBdr>
          <w:bottom w:val="none" w:sz="4" w:space="4" w:color="000000"/>
        </w:pBd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4.9</w:t>
      </w:r>
      <w:r w:rsidR="00A733F4" w:rsidRPr="00F116F7">
        <w:rPr>
          <w:rFonts w:ascii="Times New Roman" w:hAnsi="Times New Roman"/>
          <w:color w:val="000000"/>
          <w:sz w:val="26"/>
          <w:szCs w:val="26"/>
        </w:rPr>
        <w:t xml:space="preserve">. </w:t>
      </w:r>
      <w:r w:rsidR="007A7B37">
        <w:rPr>
          <w:rFonts w:ascii="Times New Roman" w:hAnsi="Times New Roman"/>
          <w:color w:val="000000"/>
          <w:sz w:val="26"/>
          <w:szCs w:val="26"/>
        </w:rPr>
        <w:t>Конкурсная комиссия</w:t>
      </w:r>
      <w:r w:rsidR="00A733F4" w:rsidRPr="00F116F7">
        <w:rPr>
          <w:rFonts w:ascii="Times New Roman" w:hAnsi="Times New Roman"/>
          <w:color w:val="000000"/>
          <w:sz w:val="26"/>
          <w:szCs w:val="26"/>
        </w:rPr>
        <w:t xml:space="preserve"> принимает решение об отказе в поддержке инициативного проекта в одном из следующих случаев:</w:t>
      </w:r>
    </w:p>
    <w:p w:rsidR="0022765A" w:rsidRPr="00F116F7" w:rsidRDefault="00A733F4" w:rsidP="004558E0">
      <w:pPr>
        <w:pBdr>
          <w:bottom w:val="none" w:sz="4" w:space="4" w:color="000000"/>
        </w:pBd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1) несоблюдение установленного порядка внесения инициативного проекта и его рассмотрения;</w:t>
      </w:r>
    </w:p>
    <w:p w:rsidR="0022765A" w:rsidRPr="00F116F7" w:rsidRDefault="00A733F4" w:rsidP="004558E0">
      <w:pPr>
        <w:pBdr>
          <w:bottom w:val="none" w:sz="4" w:space="4" w:color="000000"/>
        </w:pBd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D71B82" w:rsidRPr="00F116F7">
        <w:rPr>
          <w:rFonts w:ascii="Times New Roman" w:hAnsi="Times New Roman"/>
          <w:color w:val="000000"/>
          <w:sz w:val="26"/>
          <w:szCs w:val="26"/>
        </w:rPr>
        <w:t>Уставу района</w:t>
      </w:r>
      <w:r w:rsidRPr="00F116F7">
        <w:rPr>
          <w:rFonts w:ascii="Times New Roman" w:hAnsi="Times New Roman"/>
          <w:color w:val="000000"/>
          <w:sz w:val="26"/>
          <w:szCs w:val="26"/>
        </w:rPr>
        <w:t>;</w:t>
      </w:r>
    </w:p>
    <w:p w:rsidR="0022765A" w:rsidRPr="00F116F7" w:rsidRDefault="00A733F4" w:rsidP="004558E0">
      <w:pPr>
        <w:pBdr>
          <w:bottom w:val="none" w:sz="4" w:space="4" w:color="000000"/>
        </w:pBd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3) невозможность реализации инициативного проекта ввиду отсутствия у органов </w:t>
      </w:r>
      <w:r w:rsidR="00DB0635" w:rsidRPr="00F116F7">
        <w:rPr>
          <w:rFonts w:ascii="Times New Roman" w:hAnsi="Times New Roman"/>
          <w:color w:val="000000"/>
          <w:sz w:val="26"/>
          <w:szCs w:val="26"/>
        </w:rPr>
        <w:t>местного самоуправления Грязовецкого муниц</w:t>
      </w:r>
      <w:r w:rsidR="00655AFA" w:rsidRPr="00F116F7">
        <w:rPr>
          <w:rFonts w:ascii="Times New Roman" w:hAnsi="Times New Roman"/>
          <w:color w:val="000000"/>
          <w:sz w:val="26"/>
          <w:szCs w:val="26"/>
        </w:rPr>
        <w:t>и</w:t>
      </w:r>
      <w:r w:rsidR="00DB0635" w:rsidRPr="00F116F7">
        <w:rPr>
          <w:rFonts w:ascii="Times New Roman" w:hAnsi="Times New Roman"/>
          <w:color w:val="000000"/>
          <w:sz w:val="26"/>
          <w:szCs w:val="26"/>
        </w:rPr>
        <w:t>пального района</w:t>
      </w:r>
      <w:r w:rsidRPr="00F116F7">
        <w:rPr>
          <w:rFonts w:ascii="Times New Roman" w:hAnsi="Times New Roman"/>
          <w:color w:val="000000"/>
          <w:sz w:val="26"/>
          <w:szCs w:val="26"/>
        </w:rPr>
        <w:t xml:space="preserve"> необходимых полномочий и прав;</w:t>
      </w:r>
    </w:p>
    <w:p w:rsidR="0022765A" w:rsidRPr="00F116F7" w:rsidRDefault="00A733F4" w:rsidP="004558E0">
      <w:pPr>
        <w:pBdr>
          <w:bottom w:val="none" w:sz="4" w:space="4" w:color="000000"/>
        </w:pBd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4) отсутствие средств бюджета </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22765A" w:rsidRPr="00F116F7" w:rsidRDefault="00A733F4" w:rsidP="004558E0">
      <w:pPr>
        <w:pBdr>
          <w:bottom w:val="none" w:sz="4" w:space="4" w:color="000000"/>
        </w:pBd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5) наличие возможности решения описанной в инициативном проекте проблемы более эффективным способом;</w:t>
      </w:r>
    </w:p>
    <w:p w:rsidR="0022765A" w:rsidRPr="00F116F7" w:rsidRDefault="00A733F4" w:rsidP="004558E0">
      <w:pPr>
        <w:pBdr>
          <w:bottom w:val="none" w:sz="4" w:space="4" w:color="000000"/>
        </w:pBd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6) признание инициативного проекта не прошедшим конкурсный отбор.</w:t>
      </w:r>
    </w:p>
    <w:p w:rsidR="0022765A" w:rsidRDefault="00F27DEB" w:rsidP="004558E0">
      <w:pPr>
        <w:pBdr>
          <w:bottom w:val="none" w:sz="4" w:space="4" w:color="000000"/>
        </w:pBd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lastRenderedPageBreak/>
        <w:t>4.1</w:t>
      </w:r>
      <w:r w:rsidR="00922952" w:rsidRPr="00F116F7">
        <w:rPr>
          <w:rFonts w:ascii="Times New Roman" w:hAnsi="Times New Roman"/>
          <w:color w:val="000000"/>
          <w:sz w:val="26"/>
          <w:szCs w:val="26"/>
        </w:rPr>
        <w:t>0</w:t>
      </w:r>
      <w:r w:rsidR="00A733F4" w:rsidRPr="00F116F7">
        <w:rPr>
          <w:rFonts w:ascii="Times New Roman" w:hAnsi="Times New Roman"/>
          <w:color w:val="000000"/>
          <w:sz w:val="26"/>
          <w:szCs w:val="26"/>
        </w:rPr>
        <w:t xml:space="preserve">. </w:t>
      </w:r>
      <w:r w:rsidR="007A7B37">
        <w:rPr>
          <w:rFonts w:ascii="Times New Roman" w:hAnsi="Times New Roman"/>
          <w:color w:val="000000"/>
          <w:sz w:val="26"/>
          <w:szCs w:val="26"/>
        </w:rPr>
        <w:t xml:space="preserve">Конкурная комиссия </w:t>
      </w:r>
      <w:r w:rsidR="00A733F4" w:rsidRPr="00F116F7">
        <w:rPr>
          <w:rFonts w:ascii="Times New Roman" w:hAnsi="Times New Roman"/>
          <w:color w:val="000000"/>
          <w:sz w:val="26"/>
          <w:szCs w:val="26"/>
        </w:rPr>
        <w:t xml:space="preserve">вправе, а в случае, предусмотренном подпунктом </w:t>
      </w:r>
      <w:r w:rsidR="00655AFA" w:rsidRPr="00F116F7">
        <w:rPr>
          <w:rFonts w:ascii="Times New Roman" w:hAnsi="Times New Roman"/>
          <w:color w:val="000000"/>
          <w:sz w:val="26"/>
          <w:szCs w:val="26"/>
        </w:rPr>
        <w:t>3</w:t>
      </w:r>
      <w:r w:rsidR="00A733F4" w:rsidRPr="00F116F7">
        <w:rPr>
          <w:rFonts w:ascii="Times New Roman" w:hAnsi="Times New Roman"/>
          <w:color w:val="000000"/>
          <w:sz w:val="26"/>
          <w:szCs w:val="26"/>
        </w:rPr>
        <w:t xml:space="preserve"> пункта </w:t>
      </w:r>
      <w:r w:rsidR="00922952" w:rsidRPr="00F116F7">
        <w:rPr>
          <w:rFonts w:ascii="Times New Roman" w:hAnsi="Times New Roman"/>
          <w:color w:val="000000"/>
          <w:sz w:val="26"/>
          <w:szCs w:val="26"/>
        </w:rPr>
        <w:t>4.9</w:t>
      </w:r>
      <w:r w:rsidR="00C819F5" w:rsidRPr="00F116F7">
        <w:rPr>
          <w:rFonts w:ascii="Times New Roman" w:hAnsi="Times New Roman"/>
          <w:color w:val="000000"/>
          <w:sz w:val="26"/>
          <w:szCs w:val="26"/>
        </w:rPr>
        <w:t xml:space="preserve"> настоящего раздела, обязан</w:t>
      </w:r>
      <w:r w:rsidR="007A7B37">
        <w:rPr>
          <w:rFonts w:ascii="Times New Roman" w:hAnsi="Times New Roman"/>
          <w:color w:val="000000"/>
          <w:sz w:val="26"/>
          <w:szCs w:val="26"/>
        </w:rPr>
        <w:t>а</w:t>
      </w:r>
      <w:r w:rsidR="00A733F4" w:rsidRPr="00F116F7">
        <w:rPr>
          <w:rFonts w:ascii="Times New Roman" w:hAnsi="Times New Roman"/>
          <w:color w:val="000000"/>
          <w:sz w:val="26"/>
          <w:szCs w:val="26"/>
        </w:rPr>
        <w:t xml:space="preserve"> предложить инициаторам проекта совместно доработать инициативный проект, а также рекомендовать пр</w:t>
      </w:r>
      <w:r w:rsidR="007A7B37">
        <w:rPr>
          <w:rFonts w:ascii="Times New Roman" w:hAnsi="Times New Roman"/>
          <w:color w:val="000000"/>
          <w:sz w:val="26"/>
          <w:szCs w:val="26"/>
        </w:rPr>
        <w:t xml:space="preserve">едоставить его на рассмотрение </w:t>
      </w:r>
      <w:r w:rsidR="00A733F4" w:rsidRPr="00F116F7">
        <w:rPr>
          <w:rFonts w:ascii="Times New Roman" w:hAnsi="Times New Roman"/>
          <w:color w:val="000000"/>
          <w:sz w:val="26"/>
          <w:szCs w:val="26"/>
        </w:rPr>
        <w:t xml:space="preserve">органа </w:t>
      </w:r>
      <w:r w:rsidR="007A7B37">
        <w:rPr>
          <w:rFonts w:ascii="Times New Roman" w:hAnsi="Times New Roman"/>
          <w:color w:val="000000"/>
          <w:sz w:val="26"/>
          <w:szCs w:val="26"/>
        </w:rPr>
        <w:t xml:space="preserve">местного самоуправления иного муниципального образования или государственного органа </w:t>
      </w:r>
      <w:r w:rsidR="00A733F4" w:rsidRPr="00F116F7">
        <w:rPr>
          <w:rFonts w:ascii="Times New Roman" w:hAnsi="Times New Roman"/>
          <w:color w:val="000000"/>
          <w:sz w:val="26"/>
          <w:szCs w:val="26"/>
        </w:rPr>
        <w:t>в соответствии с его компетенцией.</w:t>
      </w:r>
    </w:p>
    <w:p w:rsidR="007A7B37" w:rsidRPr="007A7B37" w:rsidRDefault="007A7B37" w:rsidP="007A7B37">
      <w:pPr>
        <w:pBdr>
          <w:bottom w:val="none" w:sz="4" w:space="4" w:color="000000"/>
        </w:pBdr>
        <w:tabs>
          <w:tab w:val="left" w:pos="709"/>
        </w:tabs>
        <w:ind w:firstLine="709"/>
        <w:jc w:val="both"/>
        <w:rPr>
          <w:rFonts w:ascii="Times New Roman" w:hAnsi="Times New Roman"/>
          <w:color w:val="000000"/>
          <w:sz w:val="26"/>
          <w:szCs w:val="26"/>
        </w:rPr>
      </w:pPr>
      <w:r w:rsidRPr="007A7B37">
        <w:rPr>
          <w:rFonts w:ascii="Times New Roman" w:hAnsi="Times New Roman"/>
          <w:color w:val="000000"/>
          <w:sz w:val="26"/>
          <w:szCs w:val="26"/>
        </w:rPr>
        <w:t>4.11.</w:t>
      </w:r>
      <w:r w:rsidRPr="007A7B37">
        <w:rPr>
          <w:rFonts w:ascii="Times New Roman" w:hAnsi="Times New Roman"/>
          <w:color w:val="000000"/>
          <w:sz w:val="26"/>
          <w:szCs w:val="26"/>
        </w:rPr>
        <w:tab/>
        <w:t>О принятом решении организатор письмом уведомляет инициаторов проекта в течение трех рабочих дней со дня принятия такого решения.</w:t>
      </w:r>
    </w:p>
    <w:p w:rsidR="007A7B37" w:rsidRPr="007A7B37" w:rsidRDefault="007A7B37" w:rsidP="007A7B37">
      <w:pPr>
        <w:pBdr>
          <w:bottom w:val="none" w:sz="4" w:space="4" w:color="000000"/>
        </w:pBdr>
        <w:tabs>
          <w:tab w:val="left" w:pos="709"/>
        </w:tabs>
        <w:ind w:firstLine="709"/>
        <w:jc w:val="both"/>
        <w:rPr>
          <w:rFonts w:ascii="Times New Roman" w:hAnsi="Times New Roman"/>
          <w:color w:val="000000"/>
          <w:sz w:val="26"/>
          <w:szCs w:val="26"/>
        </w:rPr>
      </w:pPr>
      <w:r w:rsidRPr="007A7B37">
        <w:rPr>
          <w:rFonts w:ascii="Times New Roman" w:hAnsi="Times New Roman"/>
          <w:color w:val="000000"/>
          <w:sz w:val="26"/>
          <w:szCs w:val="26"/>
        </w:rPr>
        <w:t>4.12. В случае</w:t>
      </w:r>
      <w:proofErr w:type="gramStart"/>
      <w:r w:rsidRPr="007A7B37">
        <w:rPr>
          <w:rFonts w:ascii="Times New Roman" w:hAnsi="Times New Roman"/>
          <w:color w:val="000000"/>
          <w:sz w:val="26"/>
          <w:szCs w:val="26"/>
        </w:rPr>
        <w:t>,</w:t>
      </w:r>
      <w:proofErr w:type="gramEnd"/>
      <w:r w:rsidRPr="007A7B37">
        <w:rPr>
          <w:rFonts w:ascii="Times New Roman" w:hAnsi="Times New Roman"/>
          <w:color w:val="000000"/>
          <w:sz w:val="26"/>
          <w:szCs w:val="26"/>
        </w:rPr>
        <w:t xml:space="preserve"> если внесено несколько инициативных проектов, в том числе с описанием аналогичных по содержанию приоритетных проблем, организатор организует проведение конкурсного отбора.</w:t>
      </w:r>
    </w:p>
    <w:p w:rsidR="007A7B37" w:rsidRDefault="007A7B37" w:rsidP="007A7B37">
      <w:pPr>
        <w:pBdr>
          <w:bottom w:val="none" w:sz="4" w:space="4" w:color="000000"/>
        </w:pBdr>
        <w:tabs>
          <w:tab w:val="left" w:pos="709"/>
        </w:tabs>
        <w:jc w:val="center"/>
        <w:rPr>
          <w:rFonts w:ascii="Times New Roman" w:hAnsi="Times New Roman"/>
          <w:color w:val="000000"/>
          <w:sz w:val="26"/>
          <w:szCs w:val="26"/>
        </w:rPr>
      </w:pPr>
    </w:p>
    <w:p w:rsidR="0022765A" w:rsidRPr="00F116F7" w:rsidRDefault="00A733F4">
      <w:pPr>
        <w:ind w:firstLine="709"/>
        <w:jc w:val="center"/>
        <w:rPr>
          <w:rFonts w:ascii="Times New Roman" w:hAnsi="Times New Roman"/>
          <w:color w:val="000000"/>
          <w:sz w:val="26"/>
          <w:szCs w:val="26"/>
        </w:rPr>
      </w:pPr>
      <w:r w:rsidRPr="00F116F7">
        <w:rPr>
          <w:rFonts w:ascii="Times New Roman" w:hAnsi="Times New Roman"/>
          <w:color w:val="000000"/>
          <w:sz w:val="26"/>
          <w:szCs w:val="26"/>
        </w:rPr>
        <w:t xml:space="preserve">Раздел </w:t>
      </w:r>
      <w:r w:rsidR="0074449B">
        <w:rPr>
          <w:rFonts w:ascii="Times New Roman" w:hAnsi="Times New Roman"/>
          <w:color w:val="000000"/>
          <w:sz w:val="26"/>
          <w:szCs w:val="26"/>
        </w:rPr>
        <w:t>5</w:t>
      </w:r>
      <w:r w:rsidRPr="00F116F7">
        <w:rPr>
          <w:rFonts w:ascii="Times New Roman" w:hAnsi="Times New Roman"/>
          <w:color w:val="000000"/>
          <w:sz w:val="26"/>
          <w:szCs w:val="26"/>
        </w:rPr>
        <w:t xml:space="preserve">. Порядок формирования и деятельности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w:t>
      </w:r>
      <w:r w:rsidR="004558E0" w:rsidRPr="00F116F7">
        <w:rPr>
          <w:rFonts w:ascii="Times New Roman" w:hAnsi="Times New Roman"/>
          <w:sz w:val="26"/>
          <w:szCs w:val="26"/>
        </w:rPr>
        <w:t xml:space="preserve"> </w:t>
      </w:r>
      <w:r w:rsidR="004558E0" w:rsidRPr="00F116F7">
        <w:rPr>
          <w:rFonts w:ascii="Times New Roman" w:hAnsi="Times New Roman"/>
          <w:color w:val="000000"/>
          <w:sz w:val="26"/>
          <w:szCs w:val="26"/>
        </w:rPr>
        <w:t>по проведению конкурсного отбора инициативных проектов</w:t>
      </w:r>
    </w:p>
    <w:p w:rsidR="0022765A" w:rsidRPr="00F116F7" w:rsidRDefault="0022765A">
      <w:pPr>
        <w:ind w:firstLine="709"/>
        <w:jc w:val="both"/>
        <w:rPr>
          <w:rFonts w:ascii="Times New Roman" w:hAnsi="Times New Roman"/>
          <w:color w:val="000000"/>
          <w:sz w:val="26"/>
          <w:szCs w:val="26"/>
        </w:rPr>
      </w:pPr>
    </w:p>
    <w:p w:rsidR="00294F2D" w:rsidRDefault="0074449B" w:rsidP="00DF51EF">
      <w:pPr>
        <w:tabs>
          <w:tab w:val="left" w:pos="709"/>
        </w:tabs>
        <w:ind w:right="-1" w:firstLine="567"/>
        <w:jc w:val="both"/>
        <w:rPr>
          <w:rFonts w:ascii="Times New Roman" w:hAnsi="Times New Roman"/>
          <w:color w:val="000000"/>
          <w:sz w:val="26"/>
          <w:szCs w:val="26"/>
        </w:rPr>
      </w:pPr>
      <w:r>
        <w:rPr>
          <w:rFonts w:ascii="Times New Roman" w:hAnsi="Times New Roman"/>
          <w:iCs/>
          <w:color w:val="000000"/>
          <w:sz w:val="26"/>
          <w:szCs w:val="26"/>
        </w:rPr>
        <w:t>5</w:t>
      </w:r>
      <w:r w:rsidR="00DF51EF" w:rsidRPr="00F116F7">
        <w:rPr>
          <w:rFonts w:ascii="Times New Roman" w:hAnsi="Times New Roman"/>
          <w:iCs/>
          <w:color w:val="000000"/>
          <w:sz w:val="26"/>
          <w:szCs w:val="26"/>
        </w:rPr>
        <w:t>.1.</w:t>
      </w:r>
      <w:r w:rsidR="00F2487D" w:rsidRPr="00F116F7">
        <w:rPr>
          <w:rFonts w:ascii="Times New Roman" w:hAnsi="Times New Roman"/>
          <w:color w:val="000000"/>
          <w:sz w:val="26"/>
          <w:szCs w:val="26"/>
        </w:rPr>
        <w:t xml:space="preserve"> Персональный состав Конкурсной комиссии</w:t>
      </w:r>
      <w:r w:rsidR="003523E5" w:rsidRPr="00F116F7">
        <w:rPr>
          <w:rFonts w:ascii="Times New Roman" w:hAnsi="Times New Roman"/>
          <w:color w:val="000000"/>
          <w:sz w:val="26"/>
          <w:szCs w:val="26"/>
        </w:rPr>
        <w:t xml:space="preserve">, общее число членов которой </w:t>
      </w:r>
      <w:r w:rsidR="007A7B37">
        <w:rPr>
          <w:rFonts w:ascii="Times New Roman" w:hAnsi="Times New Roman"/>
          <w:color w:val="000000"/>
          <w:sz w:val="26"/>
          <w:szCs w:val="26"/>
        </w:rPr>
        <w:t>должно быть не менее 5 человек,</w:t>
      </w:r>
      <w:r w:rsidR="003523E5" w:rsidRPr="00F116F7">
        <w:rPr>
          <w:rFonts w:ascii="Times New Roman" w:hAnsi="Times New Roman"/>
          <w:color w:val="000000"/>
          <w:sz w:val="26"/>
          <w:szCs w:val="26"/>
        </w:rPr>
        <w:t xml:space="preserve"> </w:t>
      </w:r>
      <w:r w:rsidR="00F2487D" w:rsidRPr="00F116F7">
        <w:rPr>
          <w:rFonts w:ascii="Times New Roman" w:hAnsi="Times New Roman"/>
          <w:color w:val="000000"/>
          <w:sz w:val="26"/>
          <w:szCs w:val="26"/>
        </w:rPr>
        <w:t xml:space="preserve">утверждается </w:t>
      </w:r>
      <w:r w:rsidR="007A7B37">
        <w:rPr>
          <w:rFonts w:ascii="Times New Roman" w:hAnsi="Times New Roman"/>
          <w:color w:val="000000"/>
          <w:sz w:val="26"/>
          <w:szCs w:val="26"/>
        </w:rPr>
        <w:t>нормативно правовым актом администр</w:t>
      </w:r>
      <w:r w:rsidR="00F2487D" w:rsidRPr="00F116F7">
        <w:rPr>
          <w:rFonts w:ascii="Times New Roman" w:hAnsi="Times New Roman"/>
          <w:color w:val="000000"/>
          <w:sz w:val="26"/>
          <w:szCs w:val="26"/>
        </w:rPr>
        <w:t>ации Грязовецкого муниципального района.</w:t>
      </w:r>
      <w:r w:rsidR="00E42886" w:rsidRPr="00F116F7">
        <w:rPr>
          <w:rFonts w:ascii="Times New Roman" w:hAnsi="Times New Roman"/>
          <w:color w:val="000000"/>
          <w:sz w:val="26"/>
          <w:szCs w:val="26"/>
        </w:rPr>
        <w:t xml:space="preserve"> </w:t>
      </w:r>
    </w:p>
    <w:p w:rsidR="007A7B37" w:rsidRPr="007A7B37" w:rsidRDefault="007A7B37" w:rsidP="007A7B37">
      <w:pPr>
        <w:tabs>
          <w:tab w:val="left" w:pos="709"/>
        </w:tabs>
        <w:ind w:right="-1" w:firstLine="567"/>
        <w:jc w:val="both"/>
        <w:rPr>
          <w:rFonts w:ascii="Times New Roman" w:hAnsi="Times New Roman"/>
          <w:color w:val="000000"/>
          <w:sz w:val="26"/>
          <w:szCs w:val="26"/>
        </w:rPr>
      </w:pPr>
      <w:r w:rsidRPr="007A7B37">
        <w:rPr>
          <w:rFonts w:ascii="Times New Roman" w:hAnsi="Times New Roman"/>
          <w:color w:val="000000"/>
          <w:sz w:val="26"/>
          <w:szCs w:val="26"/>
        </w:rPr>
        <w:t xml:space="preserve">Конкурсную комиссию возглавляет глава </w:t>
      </w:r>
      <w:r>
        <w:rPr>
          <w:rFonts w:ascii="Times New Roman" w:hAnsi="Times New Roman"/>
          <w:color w:val="000000"/>
          <w:sz w:val="26"/>
          <w:szCs w:val="26"/>
        </w:rPr>
        <w:t>Грязовецкого муниципального района – председатель Земского Собрания.</w:t>
      </w:r>
    </w:p>
    <w:p w:rsidR="0022765A" w:rsidRPr="00F116F7" w:rsidRDefault="0074449B" w:rsidP="00DF51EF">
      <w:pPr>
        <w:tabs>
          <w:tab w:val="left" w:pos="709"/>
        </w:tabs>
        <w:ind w:right="-1" w:firstLine="567"/>
        <w:jc w:val="both"/>
        <w:rPr>
          <w:rFonts w:ascii="Times New Roman" w:hAnsi="Times New Roman"/>
          <w:color w:val="000000"/>
          <w:sz w:val="26"/>
          <w:szCs w:val="26"/>
        </w:rPr>
      </w:pPr>
      <w:r>
        <w:rPr>
          <w:rFonts w:ascii="Times New Roman" w:hAnsi="Times New Roman"/>
          <w:color w:val="000000"/>
          <w:sz w:val="26"/>
          <w:szCs w:val="26"/>
        </w:rPr>
        <w:t>5</w:t>
      </w:r>
      <w:r w:rsidR="00404FAB" w:rsidRPr="00F116F7">
        <w:rPr>
          <w:rFonts w:ascii="Times New Roman" w:hAnsi="Times New Roman"/>
          <w:color w:val="000000"/>
          <w:sz w:val="26"/>
          <w:szCs w:val="26"/>
        </w:rPr>
        <w:t>.</w:t>
      </w:r>
      <w:r w:rsidR="00DF51EF" w:rsidRPr="00F116F7">
        <w:rPr>
          <w:rFonts w:ascii="Times New Roman" w:hAnsi="Times New Roman"/>
          <w:color w:val="000000"/>
          <w:sz w:val="26"/>
          <w:szCs w:val="26"/>
        </w:rPr>
        <w:t>2</w:t>
      </w:r>
      <w:r w:rsidR="00A733F4" w:rsidRPr="00F116F7">
        <w:rPr>
          <w:rFonts w:ascii="Times New Roman" w:hAnsi="Times New Roman"/>
          <w:color w:val="000000"/>
          <w:sz w:val="26"/>
          <w:szCs w:val="26"/>
        </w:rPr>
        <w:t xml:space="preserve">. </w:t>
      </w:r>
      <w:r w:rsidR="00DF51EF" w:rsidRPr="00F116F7">
        <w:rPr>
          <w:rFonts w:ascii="Times New Roman" w:hAnsi="Times New Roman"/>
          <w:color w:val="000000"/>
          <w:sz w:val="26"/>
          <w:szCs w:val="26"/>
        </w:rPr>
        <w:t>П</w:t>
      </w:r>
      <w:r w:rsidR="00A733F4" w:rsidRPr="00F116F7">
        <w:rPr>
          <w:rFonts w:ascii="Times New Roman" w:hAnsi="Times New Roman"/>
          <w:color w:val="000000"/>
          <w:sz w:val="26"/>
          <w:szCs w:val="26"/>
        </w:rPr>
        <w:t xml:space="preserve">оловина от общего числа членов </w:t>
      </w:r>
      <w:r w:rsidR="00DB0635" w:rsidRPr="00F116F7">
        <w:rPr>
          <w:rFonts w:ascii="Times New Roman" w:hAnsi="Times New Roman"/>
          <w:color w:val="000000"/>
          <w:sz w:val="26"/>
          <w:szCs w:val="26"/>
        </w:rPr>
        <w:t>Конкурсной</w:t>
      </w:r>
      <w:r w:rsidR="00A733F4" w:rsidRPr="00F116F7">
        <w:rPr>
          <w:rFonts w:ascii="Times New Roman" w:hAnsi="Times New Roman"/>
          <w:color w:val="000000"/>
          <w:sz w:val="26"/>
          <w:szCs w:val="26"/>
        </w:rPr>
        <w:t xml:space="preserve"> комиссии назнач</w:t>
      </w:r>
      <w:r w:rsidR="00DF51EF" w:rsidRPr="00F116F7">
        <w:rPr>
          <w:rFonts w:ascii="Times New Roman" w:hAnsi="Times New Roman"/>
          <w:color w:val="000000"/>
          <w:sz w:val="26"/>
          <w:szCs w:val="26"/>
        </w:rPr>
        <w:t>ается</w:t>
      </w:r>
      <w:r w:rsidR="00A733F4" w:rsidRPr="00F116F7">
        <w:rPr>
          <w:rFonts w:ascii="Times New Roman" w:hAnsi="Times New Roman"/>
          <w:color w:val="000000"/>
          <w:sz w:val="26"/>
          <w:szCs w:val="26"/>
        </w:rPr>
        <w:t xml:space="preserve"> на основе предложений </w:t>
      </w:r>
      <w:r w:rsidR="00FD0284" w:rsidRPr="00F116F7">
        <w:rPr>
          <w:rFonts w:ascii="Times New Roman" w:hAnsi="Times New Roman"/>
          <w:color w:val="000000"/>
          <w:sz w:val="26"/>
          <w:szCs w:val="26"/>
        </w:rPr>
        <w:t>Земского Собрания Грязовецкого муниципального</w:t>
      </w:r>
      <w:r w:rsidR="00A733F4" w:rsidRPr="00F116F7">
        <w:rPr>
          <w:rFonts w:ascii="Times New Roman" w:hAnsi="Times New Roman"/>
          <w:color w:val="000000"/>
          <w:sz w:val="26"/>
          <w:szCs w:val="26"/>
        </w:rPr>
        <w:t xml:space="preserve"> </w:t>
      </w:r>
      <w:r w:rsidR="00DB0635" w:rsidRPr="00F116F7">
        <w:rPr>
          <w:rFonts w:ascii="Times New Roman" w:hAnsi="Times New Roman"/>
          <w:color w:val="000000"/>
          <w:sz w:val="26"/>
          <w:szCs w:val="26"/>
        </w:rPr>
        <w:t>района</w:t>
      </w:r>
      <w:r w:rsidR="00A733F4" w:rsidRPr="00F116F7">
        <w:rPr>
          <w:rFonts w:ascii="Times New Roman" w:hAnsi="Times New Roman"/>
          <w:color w:val="000000"/>
          <w:sz w:val="26"/>
          <w:szCs w:val="26"/>
        </w:rPr>
        <w:t xml:space="preserve">. </w:t>
      </w:r>
    </w:p>
    <w:p w:rsidR="00DF51EF" w:rsidRPr="00F116F7" w:rsidRDefault="0074449B" w:rsidP="00DF51EF">
      <w:pPr>
        <w:tabs>
          <w:tab w:val="left" w:pos="709"/>
        </w:tabs>
        <w:ind w:right="-1" w:firstLine="567"/>
        <w:jc w:val="both"/>
        <w:rPr>
          <w:rFonts w:ascii="Times New Roman" w:hAnsi="Times New Roman"/>
          <w:color w:val="000000"/>
          <w:sz w:val="26"/>
          <w:szCs w:val="26"/>
        </w:rPr>
      </w:pPr>
      <w:r>
        <w:rPr>
          <w:rFonts w:ascii="Times New Roman" w:hAnsi="Times New Roman"/>
          <w:color w:val="000000"/>
          <w:sz w:val="26"/>
          <w:szCs w:val="26"/>
        </w:rPr>
        <w:t>5</w:t>
      </w:r>
      <w:r w:rsidR="00DF51EF" w:rsidRPr="00F116F7">
        <w:rPr>
          <w:rFonts w:ascii="Times New Roman" w:hAnsi="Times New Roman"/>
          <w:color w:val="000000"/>
          <w:sz w:val="26"/>
          <w:szCs w:val="26"/>
        </w:rPr>
        <w:t xml:space="preserve">.3. В состав </w:t>
      </w:r>
      <w:r w:rsidR="0045119F">
        <w:rPr>
          <w:rFonts w:ascii="Times New Roman" w:hAnsi="Times New Roman"/>
          <w:color w:val="000000"/>
          <w:sz w:val="26"/>
          <w:szCs w:val="26"/>
        </w:rPr>
        <w:t>К</w:t>
      </w:r>
      <w:r w:rsidR="00DF51EF" w:rsidRPr="00F116F7">
        <w:rPr>
          <w:rFonts w:ascii="Times New Roman" w:hAnsi="Times New Roman"/>
          <w:color w:val="000000"/>
          <w:sz w:val="26"/>
          <w:szCs w:val="26"/>
        </w:rPr>
        <w:t>онкурсной комиссии</w:t>
      </w:r>
      <w:r w:rsidR="003C2AB8" w:rsidRPr="00F116F7">
        <w:rPr>
          <w:rFonts w:ascii="Times New Roman" w:hAnsi="Times New Roman"/>
          <w:color w:val="000000"/>
          <w:sz w:val="26"/>
          <w:szCs w:val="26"/>
        </w:rPr>
        <w:t xml:space="preserve"> </w:t>
      </w:r>
      <w:r w:rsidR="00DF51EF" w:rsidRPr="00F116F7">
        <w:rPr>
          <w:rFonts w:ascii="Times New Roman" w:hAnsi="Times New Roman"/>
          <w:color w:val="000000"/>
          <w:sz w:val="26"/>
          <w:szCs w:val="26"/>
        </w:rPr>
        <w:t xml:space="preserve">могут </w:t>
      </w:r>
      <w:r w:rsidR="00A079FE" w:rsidRPr="00F116F7">
        <w:rPr>
          <w:rFonts w:ascii="Times New Roman" w:hAnsi="Times New Roman"/>
          <w:color w:val="000000"/>
          <w:sz w:val="26"/>
          <w:szCs w:val="26"/>
        </w:rPr>
        <w:t>быть включены</w:t>
      </w:r>
      <w:r w:rsidR="00DF51EF" w:rsidRPr="00F116F7">
        <w:rPr>
          <w:rFonts w:ascii="Times New Roman" w:hAnsi="Times New Roman"/>
          <w:color w:val="000000"/>
          <w:sz w:val="26"/>
          <w:szCs w:val="26"/>
        </w:rPr>
        <w:t xml:space="preserve"> представители </w:t>
      </w:r>
      <w:r w:rsidR="007A7B37">
        <w:rPr>
          <w:rFonts w:ascii="Times New Roman" w:hAnsi="Times New Roman"/>
          <w:color w:val="000000"/>
          <w:sz w:val="26"/>
          <w:szCs w:val="26"/>
        </w:rPr>
        <w:t xml:space="preserve">некоммерческих </w:t>
      </w:r>
      <w:r w:rsidR="00DF51EF" w:rsidRPr="00F116F7">
        <w:rPr>
          <w:rFonts w:ascii="Times New Roman" w:hAnsi="Times New Roman"/>
          <w:color w:val="000000"/>
          <w:sz w:val="26"/>
          <w:szCs w:val="26"/>
        </w:rPr>
        <w:t>организаций по согласованию</w:t>
      </w:r>
      <w:r w:rsidR="007A7B37">
        <w:rPr>
          <w:rFonts w:ascii="Times New Roman" w:hAnsi="Times New Roman"/>
          <w:color w:val="000000"/>
          <w:sz w:val="26"/>
          <w:szCs w:val="26"/>
        </w:rPr>
        <w:t xml:space="preserve"> с ними</w:t>
      </w:r>
      <w:r w:rsidR="00DF51EF" w:rsidRPr="00F116F7">
        <w:rPr>
          <w:rFonts w:ascii="Times New Roman" w:hAnsi="Times New Roman"/>
          <w:color w:val="000000"/>
          <w:sz w:val="26"/>
          <w:szCs w:val="26"/>
        </w:rPr>
        <w:t>.</w:t>
      </w:r>
    </w:p>
    <w:p w:rsidR="007A7B37" w:rsidRDefault="0074449B" w:rsidP="007A7B37">
      <w:pPr>
        <w:tabs>
          <w:tab w:val="left" w:pos="709"/>
        </w:tabs>
        <w:ind w:right="-1" w:firstLine="567"/>
        <w:jc w:val="both"/>
        <w:rPr>
          <w:rFonts w:ascii="Times New Roman" w:hAnsi="Times New Roman"/>
          <w:color w:val="000000"/>
          <w:sz w:val="26"/>
          <w:szCs w:val="26"/>
        </w:rPr>
      </w:pPr>
      <w:r>
        <w:rPr>
          <w:rFonts w:ascii="Times New Roman" w:hAnsi="Times New Roman"/>
          <w:color w:val="000000"/>
          <w:sz w:val="26"/>
          <w:szCs w:val="26"/>
        </w:rPr>
        <w:t>5</w:t>
      </w:r>
      <w:r w:rsidR="007A7B37" w:rsidRPr="007A7B37">
        <w:rPr>
          <w:rFonts w:ascii="Times New Roman" w:hAnsi="Times New Roman"/>
          <w:color w:val="000000"/>
          <w:sz w:val="26"/>
          <w:szCs w:val="26"/>
        </w:rPr>
        <w:t>.4.</w:t>
      </w:r>
      <w:r w:rsidR="007A7B37" w:rsidRPr="007A7B37">
        <w:rPr>
          <w:rFonts w:ascii="Times New Roman" w:hAnsi="Times New Roman"/>
          <w:color w:val="000000"/>
          <w:sz w:val="26"/>
          <w:szCs w:val="26"/>
        </w:rPr>
        <w:tab/>
        <w:t xml:space="preserve">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области, Уставом </w:t>
      </w:r>
      <w:r w:rsidR="007A7B37">
        <w:rPr>
          <w:rFonts w:ascii="Times New Roman" w:hAnsi="Times New Roman"/>
          <w:color w:val="000000"/>
          <w:sz w:val="26"/>
          <w:szCs w:val="26"/>
        </w:rPr>
        <w:t>Грязовецкого муниципального района</w:t>
      </w:r>
      <w:r w:rsidR="007A7B37" w:rsidRPr="007A7B37">
        <w:rPr>
          <w:rFonts w:ascii="Times New Roman" w:hAnsi="Times New Roman"/>
          <w:color w:val="000000"/>
          <w:sz w:val="26"/>
          <w:szCs w:val="26"/>
        </w:rPr>
        <w:t>, а также настоящим Положением.</w:t>
      </w:r>
    </w:p>
    <w:p w:rsidR="00334F78" w:rsidRPr="00334F78" w:rsidRDefault="0074449B" w:rsidP="00334F78">
      <w:pPr>
        <w:tabs>
          <w:tab w:val="left" w:pos="709"/>
        </w:tabs>
        <w:ind w:right="-1" w:firstLine="567"/>
        <w:jc w:val="both"/>
        <w:rPr>
          <w:rFonts w:ascii="Times New Roman" w:hAnsi="Times New Roman"/>
          <w:color w:val="000000"/>
          <w:sz w:val="26"/>
          <w:szCs w:val="26"/>
        </w:rPr>
      </w:pPr>
      <w:r>
        <w:rPr>
          <w:rFonts w:ascii="Times New Roman" w:hAnsi="Times New Roman"/>
          <w:color w:val="000000"/>
          <w:sz w:val="26"/>
          <w:szCs w:val="26"/>
        </w:rPr>
        <w:t>5</w:t>
      </w:r>
      <w:r w:rsidR="00334F78" w:rsidRPr="00334F78">
        <w:rPr>
          <w:rFonts w:ascii="Times New Roman" w:hAnsi="Times New Roman"/>
          <w:color w:val="000000"/>
          <w:sz w:val="26"/>
          <w:szCs w:val="26"/>
        </w:rPr>
        <w:t>.5.</w:t>
      </w:r>
      <w:r w:rsidR="00334F78" w:rsidRPr="00334F78">
        <w:rPr>
          <w:rFonts w:ascii="Times New Roman" w:hAnsi="Times New Roman"/>
          <w:color w:val="000000"/>
          <w:sz w:val="26"/>
          <w:szCs w:val="26"/>
        </w:rPr>
        <w:tab/>
      </w:r>
      <w:proofErr w:type="gramStart"/>
      <w:r w:rsidR="00334F78" w:rsidRPr="00334F78">
        <w:rPr>
          <w:rFonts w:ascii="Times New Roman" w:hAnsi="Times New Roman"/>
          <w:color w:val="000000"/>
          <w:sz w:val="26"/>
          <w:szCs w:val="26"/>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334F78" w:rsidRPr="00334F78" w:rsidRDefault="0074449B" w:rsidP="00334F78">
      <w:pPr>
        <w:tabs>
          <w:tab w:val="left" w:pos="709"/>
        </w:tabs>
        <w:ind w:right="-1" w:firstLine="567"/>
        <w:jc w:val="both"/>
        <w:rPr>
          <w:rFonts w:ascii="Times New Roman" w:hAnsi="Times New Roman"/>
          <w:color w:val="000000"/>
          <w:sz w:val="26"/>
          <w:szCs w:val="26"/>
        </w:rPr>
      </w:pPr>
      <w:r>
        <w:rPr>
          <w:rFonts w:ascii="Times New Roman" w:hAnsi="Times New Roman"/>
          <w:color w:val="000000"/>
          <w:sz w:val="26"/>
          <w:szCs w:val="26"/>
        </w:rPr>
        <w:t>5</w:t>
      </w:r>
      <w:r w:rsidR="00C04081">
        <w:rPr>
          <w:rFonts w:ascii="Times New Roman" w:hAnsi="Times New Roman"/>
          <w:color w:val="000000"/>
          <w:sz w:val="26"/>
          <w:szCs w:val="26"/>
        </w:rPr>
        <w:t>.6.</w:t>
      </w:r>
      <w:r w:rsidR="00C04081">
        <w:rPr>
          <w:rFonts w:ascii="Times New Roman" w:hAnsi="Times New Roman"/>
          <w:color w:val="000000"/>
          <w:sz w:val="26"/>
          <w:szCs w:val="26"/>
        </w:rPr>
        <w:tab/>
        <w:t>Основными функциями К</w:t>
      </w:r>
      <w:r w:rsidR="00334F78" w:rsidRPr="00334F78">
        <w:rPr>
          <w:rFonts w:ascii="Times New Roman" w:hAnsi="Times New Roman"/>
          <w:color w:val="000000"/>
          <w:sz w:val="26"/>
          <w:szCs w:val="26"/>
        </w:rPr>
        <w:t>онкурсной комиссии являются:</w:t>
      </w:r>
    </w:p>
    <w:p w:rsidR="00334F78" w:rsidRPr="00334F78" w:rsidRDefault="00334F78" w:rsidP="00334F78">
      <w:pPr>
        <w:tabs>
          <w:tab w:val="left" w:pos="709"/>
        </w:tabs>
        <w:ind w:right="-1" w:firstLine="567"/>
        <w:jc w:val="both"/>
        <w:rPr>
          <w:rFonts w:ascii="Times New Roman" w:hAnsi="Times New Roman"/>
          <w:color w:val="000000"/>
          <w:sz w:val="26"/>
          <w:szCs w:val="26"/>
        </w:rPr>
      </w:pPr>
      <w:r w:rsidRPr="00334F78">
        <w:rPr>
          <w:rFonts w:ascii="Times New Roman" w:hAnsi="Times New Roman"/>
          <w:color w:val="000000"/>
          <w:sz w:val="26"/>
          <w:szCs w:val="26"/>
        </w:rPr>
        <w:t>1)</w:t>
      </w:r>
      <w:r w:rsidRPr="00334F78">
        <w:rPr>
          <w:rFonts w:ascii="Times New Roman" w:hAnsi="Times New Roman"/>
          <w:color w:val="000000"/>
          <w:sz w:val="26"/>
          <w:szCs w:val="26"/>
        </w:rPr>
        <w:tab/>
        <w:t xml:space="preserve">рассмотрение и оценка представленных для участия в конкурсе инициативных проектов в соответствии с предусмотренными пунктом </w:t>
      </w:r>
      <w:r w:rsidR="0086051B">
        <w:rPr>
          <w:rFonts w:ascii="Times New Roman" w:hAnsi="Times New Roman"/>
          <w:color w:val="000000"/>
          <w:sz w:val="26"/>
          <w:szCs w:val="26"/>
        </w:rPr>
        <w:t>6</w:t>
      </w:r>
      <w:r w:rsidRPr="00334F78">
        <w:rPr>
          <w:rFonts w:ascii="Times New Roman" w:hAnsi="Times New Roman"/>
          <w:color w:val="000000"/>
          <w:sz w:val="26"/>
          <w:szCs w:val="26"/>
        </w:rPr>
        <w:t>.2 настоящего Положения критериями конкурсного отбора инициативных проектов;</w:t>
      </w:r>
    </w:p>
    <w:p w:rsidR="00334F78" w:rsidRPr="00334F78" w:rsidRDefault="00334F78" w:rsidP="00334F78">
      <w:pPr>
        <w:tabs>
          <w:tab w:val="left" w:pos="709"/>
        </w:tabs>
        <w:ind w:right="-1" w:firstLine="567"/>
        <w:jc w:val="both"/>
        <w:rPr>
          <w:rFonts w:ascii="Times New Roman" w:hAnsi="Times New Roman"/>
          <w:color w:val="000000"/>
          <w:sz w:val="26"/>
          <w:szCs w:val="26"/>
        </w:rPr>
      </w:pPr>
      <w:r w:rsidRPr="00334F78">
        <w:rPr>
          <w:rFonts w:ascii="Times New Roman" w:hAnsi="Times New Roman"/>
          <w:color w:val="000000"/>
          <w:sz w:val="26"/>
          <w:szCs w:val="26"/>
        </w:rPr>
        <w:t>2)</w:t>
      </w:r>
      <w:r w:rsidRPr="00334F78">
        <w:rPr>
          <w:rFonts w:ascii="Times New Roman" w:hAnsi="Times New Roman"/>
          <w:color w:val="000000"/>
          <w:sz w:val="26"/>
          <w:szCs w:val="26"/>
        </w:rPr>
        <w:tab/>
        <w:t>определение победителей конкурса.</w:t>
      </w:r>
    </w:p>
    <w:p w:rsidR="00334F78" w:rsidRDefault="0074449B" w:rsidP="00334F78">
      <w:pPr>
        <w:tabs>
          <w:tab w:val="left" w:pos="709"/>
        </w:tabs>
        <w:ind w:right="-1" w:firstLine="567"/>
        <w:jc w:val="both"/>
        <w:rPr>
          <w:rFonts w:ascii="Times New Roman" w:hAnsi="Times New Roman"/>
          <w:color w:val="000000"/>
          <w:sz w:val="26"/>
          <w:szCs w:val="26"/>
        </w:rPr>
      </w:pPr>
      <w:r>
        <w:rPr>
          <w:rFonts w:ascii="Times New Roman" w:hAnsi="Times New Roman"/>
          <w:color w:val="000000"/>
          <w:sz w:val="26"/>
          <w:szCs w:val="26"/>
        </w:rPr>
        <w:t>5</w:t>
      </w:r>
      <w:r w:rsidR="00334F78" w:rsidRPr="00F116F7">
        <w:rPr>
          <w:rFonts w:ascii="Times New Roman" w:hAnsi="Times New Roman"/>
          <w:color w:val="000000"/>
          <w:sz w:val="26"/>
          <w:szCs w:val="26"/>
        </w:rPr>
        <w:t>.</w:t>
      </w:r>
      <w:r w:rsidR="00334F78">
        <w:rPr>
          <w:rFonts w:ascii="Times New Roman" w:hAnsi="Times New Roman"/>
          <w:color w:val="000000"/>
          <w:sz w:val="26"/>
          <w:szCs w:val="26"/>
        </w:rPr>
        <w:t>7</w:t>
      </w:r>
      <w:r w:rsidR="00334F78" w:rsidRPr="00F116F7">
        <w:rPr>
          <w:rFonts w:ascii="Times New Roman" w:hAnsi="Times New Roman"/>
          <w:color w:val="000000"/>
          <w:sz w:val="26"/>
          <w:szCs w:val="26"/>
        </w:rPr>
        <w:t>. В заседаниях Конкурсной комиссии могут участвовать приглашённые лица, не являющиеся членами Конкурсной комиссии.</w:t>
      </w:r>
    </w:p>
    <w:p w:rsidR="00261137" w:rsidRPr="00F116F7" w:rsidRDefault="0074449B" w:rsidP="00261137">
      <w:pPr>
        <w:tabs>
          <w:tab w:val="left" w:pos="709"/>
        </w:tabs>
        <w:ind w:right="-1" w:firstLine="567"/>
        <w:jc w:val="both"/>
        <w:rPr>
          <w:rFonts w:ascii="Times New Roman" w:hAnsi="Times New Roman"/>
          <w:color w:val="000000"/>
          <w:sz w:val="26"/>
          <w:szCs w:val="26"/>
        </w:rPr>
      </w:pPr>
      <w:r>
        <w:rPr>
          <w:rFonts w:ascii="Times New Roman" w:hAnsi="Times New Roman"/>
          <w:color w:val="000000"/>
          <w:sz w:val="26"/>
          <w:szCs w:val="26"/>
        </w:rPr>
        <w:t>5</w:t>
      </w:r>
      <w:r w:rsidR="00261137" w:rsidRPr="00F116F7">
        <w:rPr>
          <w:rFonts w:ascii="Times New Roman" w:hAnsi="Times New Roman"/>
          <w:color w:val="000000"/>
          <w:sz w:val="26"/>
          <w:szCs w:val="26"/>
        </w:rPr>
        <w:t>.</w:t>
      </w:r>
      <w:r w:rsidR="00334F78">
        <w:rPr>
          <w:rFonts w:ascii="Times New Roman" w:hAnsi="Times New Roman"/>
          <w:color w:val="000000"/>
          <w:sz w:val="26"/>
          <w:szCs w:val="26"/>
        </w:rPr>
        <w:t>8</w:t>
      </w:r>
      <w:r w:rsidR="00261137" w:rsidRPr="00F116F7">
        <w:rPr>
          <w:rFonts w:ascii="Times New Roman" w:hAnsi="Times New Roman"/>
          <w:color w:val="000000"/>
          <w:sz w:val="26"/>
          <w:szCs w:val="26"/>
        </w:rPr>
        <w:t xml:space="preserve">. Инициаторы проектов и их представители могут принять участие в заседании Конкурсной комиссии в качестве приглашённых лиц для изложения своей позиции по инициативным проектам, рассматриваемым на заседании. </w:t>
      </w:r>
    </w:p>
    <w:p w:rsidR="00261137" w:rsidRPr="00F116F7" w:rsidRDefault="0074449B" w:rsidP="00261137">
      <w:pPr>
        <w:tabs>
          <w:tab w:val="left" w:pos="709"/>
        </w:tabs>
        <w:ind w:right="-1" w:firstLine="567"/>
        <w:jc w:val="both"/>
        <w:rPr>
          <w:rFonts w:ascii="Times New Roman" w:hAnsi="Times New Roman"/>
          <w:color w:val="000000"/>
          <w:sz w:val="26"/>
          <w:szCs w:val="26"/>
        </w:rPr>
      </w:pPr>
      <w:r>
        <w:rPr>
          <w:rFonts w:ascii="Times New Roman" w:hAnsi="Times New Roman"/>
          <w:color w:val="000000"/>
          <w:sz w:val="26"/>
          <w:szCs w:val="26"/>
        </w:rPr>
        <w:t>5</w:t>
      </w:r>
      <w:r w:rsidR="00261137" w:rsidRPr="00F116F7">
        <w:rPr>
          <w:rFonts w:ascii="Times New Roman" w:hAnsi="Times New Roman"/>
          <w:color w:val="000000"/>
          <w:sz w:val="26"/>
          <w:szCs w:val="26"/>
        </w:rPr>
        <w:t>.</w:t>
      </w:r>
      <w:r w:rsidR="00334F78">
        <w:rPr>
          <w:rFonts w:ascii="Times New Roman" w:hAnsi="Times New Roman"/>
          <w:color w:val="000000"/>
          <w:sz w:val="26"/>
          <w:szCs w:val="26"/>
        </w:rPr>
        <w:t>9</w:t>
      </w:r>
      <w:r w:rsidR="00261137" w:rsidRPr="00F116F7">
        <w:rPr>
          <w:rFonts w:ascii="Times New Roman" w:hAnsi="Times New Roman"/>
          <w:color w:val="000000"/>
          <w:sz w:val="26"/>
          <w:szCs w:val="26"/>
        </w:rPr>
        <w:t xml:space="preserve">. Заседание </w:t>
      </w:r>
      <w:r w:rsidR="0045119F">
        <w:rPr>
          <w:rFonts w:ascii="Times New Roman" w:hAnsi="Times New Roman"/>
          <w:color w:val="000000"/>
          <w:sz w:val="26"/>
          <w:szCs w:val="26"/>
        </w:rPr>
        <w:t>К</w:t>
      </w:r>
      <w:r w:rsidR="00261137" w:rsidRPr="00F116F7">
        <w:rPr>
          <w:rFonts w:ascii="Times New Roman" w:hAnsi="Times New Roman"/>
          <w:color w:val="000000"/>
          <w:sz w:val="26"/>
          <w:szCs w:val="26"/>
        </w:rPr>
        <w:t xml:space="preserve">онкурсной комиссии считается правомочным при условии присутствия на нем не менее половины ее членов. В случае равенства голосов </w:t>
      </w:r>
      <w:r w:rsidR="00261137" w:rsidRPr="00F116F7">
        <w:rPr>
          <w:rFonts w:ascii="Times New Roman" w:hAnsi="Times New Roman"/>
          <w:color w:val="000000"/>
          <w:sz w:val="26"/>
          <w:szCs w:val="26"/>
        </w:rPr>
        <w:lastRenderedPageBreak/>
        <w:t>решающим является голос председательствующего на заседании Конкурсной комиссии.</w:t>
      </w:r>
    </w:p>
    <w:p w:rsidR="00261137" w:rsidRPr="00F116F7" w:rsidRDefault="00261137" w:rsidP="00261137">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Решение </w:t>
      </w:r>
      <w:r w:rsidR="0045119F">
        <w:rPr>
          <w:rFonts w:ascii="Times New Roman" w:hAnsi="Times New Roman"/>
          <w:color w:val="000000"/>
          <w:sz w:val="26"/>
          <w:szCs w:val="26"/>
        </w:rPr>
        <w:t>К</w:t>
      </w:r>
      <w:r w:rsidRPr="00F116F7">
        <w:rPr>
          <w:rFonts w:ascii="Times New Roman" w:hAnsi="Times New Roman"/>
          <w:color w:val="000000"/>
          <w:sz w:val="26"/>
          <w:szCs w:val="26"/>
        </w:rPr>
        <w:t xml:space="preserve">онкурсной комиссии о </w:t>
      </w:r>
      <w:r w:rsidR="00587684" w:rsidRPr="00F116F7">
        <w:rPr>
          <w:rFonts w:ascii="Times New Roman" w:hAnsi="Times New Roman"/>
          <w:color w:val="000000"/>
          <w:sz w:val="26"/>
          <w:szCs w:val="26"/>
        </w:rPr>
        <w:t>результатах конкурсного отбора принимается</w:t>
      </w:r>
      <w:r w:rsidRPr="00F116F7">
        <w:rPr>
          <w:rFonts w:ascii="Times New Roman" w:hAnsi="Times New Roman"/>
          <w:color w:val="000000"/>
          <w:sz w:val="26"/>
          <w:szCs w:val="26"/>
        </w:rPr>
        <w:t xml:space="preserve">   в   отсутствие   инициаторов   </w:t>
      </w:r>
      <w:r w:rsidR="00587684" w:rsidRPr="00F116F7">
        <w:rPr>
          <w:rFonts w:ascii="Times New Roman" w:hAnsi="Times New Roman"/>
          <w:color w:val="000000"/>
          <w:sz w:val="26"/>
          <w:szCs w:val="26"/>
        </w:rPr>
        <w:t>проекта, подавших заявку, по</w:t>
      </w:r>
      <w:r w:rsidRPr="00F116F7">
        <w:rPr>
          <w:rFonts w:ascii="Times New Roman" w:hAnsi="Times New Roman"/>
          <w:color w:val="000000"/>
          <w:sz w:val="26"/>
          <w:szCs w:val="26"/>
        </w:rPr>
        <w:t xml:space="preserve"> каждому представленному инициативному проекту.</w:t>
      </w:r>
    </w:p>
    <w:p w:rsidR="00334F78" w:rsidRDefault="0074449B" w:rsidP="0086051B">
      <w:pPr>
        <w:tabs>
          <w:tab w:val="left" w:pos="709"/>
        </w:tabs>
        <w:ind w:right="-1" w:firstLine="851"/>
        <w:jc w:val="both"/>
        <w:rPr>
          <w:rFonts w:ascii="Times New Roman" w:hAnsi="Times New Roman"/>
          <w:color w:val="000000"/>
          <w:sz w:val="26"/>
          <w:szCs w:val="26"/>
        </w:rPr>
      </w:pPr>
      <w:r>
        <w:rPr>
          <w:rFonts w:ascii="Times New Roman" w:hAnsi="Times New Roman"/>
          <w:color w:val="000000"/>
          <w:sz w:val="26"/>
          <w:szCs w:val="26"/>
        </w:rPr>
        <w:t>5</w:t>
      </w:r>
      <w:r w:rsidR="00404FAB" w:rsidRPr="00F116F7">
        <w:rPr>
          <w:rFonts w:ascii="Times New Roman" w:hAnsi="Times New Roman"/>
          <w:color w:val="000000"/>
          <w:sz w:val="26"/>
          <w:szCs w:val="26"/>
        </w:rPr>
        <w:t>.</w:t>
      </w:r>
      <w:r w:rsidR="00334F78">
        <w:rPr>
          <w:rFonts w:ascii="Times New Roman" w:hAnsi="Times New Roman"/>
          <w:color w:val="000000"/>
          <w:sz w:val="26"/>
          <w:szCs w:val="26"/>
        </w:rPr>
        <w:t>10</w:t>
      </w:r>
      <w:r w:rsidR="00A733F4" w:rsidRPr="00F116F7">
        <w:rPr>
          <w:rFonts w:ascii="Times New Roman" w:hAnsi="Times New Roman"/>
          <w:color w:val="000000"/>
          <w:sz w:val="26"/>
          <w:szCs w:val="26"/>
        </w:rPr>
        <w:t xml:space="preserve">. </w:t>
      </w:r>
      <w:r w:rsidR="00334F78">
        <w:rPr>
          <w:rFonts w:ascii="Times New Roman" w:hAnsi="Times New Roman"/>
          <w:color w:val="000000"/>
          <w:sz w:val="26"/>
          <w:szCs w:val="26"/>
        </w:rPr>
        <w:t xml:space="preserve">По итогам заседания </w:t>
      </w:r>
      <w:r w:rsidR="00DB0635" w:rsidRPr="00F116F7">
        <w:rPr>
          <w:rFonts w:ascii="Times New Roman" w:hAnsi="Times New Roman"/>
          <w:color w:val="000000"/>
          <w:sz w:val="26"/>
          <w:szCs w:val="26"/>
        </w:rPr>
        <w:t>Конкурсн</w:t>
      </w:r>
      <w:r w:rsidR="00334F78">
        <w:rPr>
          <w:rFonts w:ascii="Times New Roman" w:hAnsi="Times New Roman"/>
          <w:color w:val="000000"/>
          <w:sz w:val="26"/>
          <w:szCs w:val="26"/>
        </w:rPr>
        <w:t>ой комиссии принимается решение об определении победителей конкурса.</w:t>
      </w:r>
    </w:p>
    <w:p w:rsidR="0022765A" w:rsidRPr="00F116F7" w:rsidRDefault="0074449B" w:rsidP="0086051B">
      <w:pPr>
        <w:ind w:right="-1" w:firstLine="851"/>
        <w:jc w:val="both"/>
        <w:rPr>
          <w:rFonts w:ascii="Times New Roman" w:hAnsi="Times New Roman"/>
          <w:color w:val="000000"/>
          <w:sz w:val="26"/>
          <w:szCs w:val="26"/>
        </w:rPr>
      </w:pPr>
      <w:r>
        <w:rPr>
          <w:rFonts w:ascii="Times New Roman" w:hAnsi="Times New Roman"/>
          <w:color w:val="000000"/>
          <w:sz w:val="26"/>
          <w:szCs w:val="26"/>
        </w:rPr>
        <w:t>5</w:t>
      </w:r>
      <w:r w:rsidR="00404FAB" w:rsidRPr="00F116F7">
        <w:rPr>
          <w:rFonts w:ascii="Times New Roman" w:hAnsi="Times New Roman"/>
          <w:color w:val="000000"/>
          <w:sz w:val="26"/>
          <w:szCs w:val="26"/>
        </w:rPr>
        <w:t>.</w:t>
      </w:r>
      <w:r w:rsidR="00D45F8A" w:rsidRPr="00F116F7">
        <w:rPr>
          <w:rFonts w:ascii="Times New Roman" w:hAnsi="Times New Roman"/>
          <w:color w:val="000000"/>
          <w:sz w:val="26"/>
          <w:szCs w:val="26"/>
        </w:rPr>
        <w:t>1</w:t>
      </w:r>
      <w:r w:rsidR="00334F78">
        <w:rPr>
          <w:rFonts w:ascii="Times New Roman" w:hAnsi="Times New Roman"/>
          <w:color w:val="000000"/>
          <w:sz w:val="26"/>
          <w:szCs w:val="26"/>
        </w:rPr>
        <w:t>1</w:t>
      </w:r>
      <w:r w:rsidR="00A733F4" w:rsidRPr="00F116F7">
        <w:rPr>
          <w:rFonts w:ascii="Times New Roman" w:hAnsi="Times New Roman"/>
          <w:color w:val="000000"/>
          <w:sz w:val="26"/>
          <w:szCs w:val="26"/>
        </w:rPr>
        <w:t xml:space="preserve">. Полномочия членов </w:t>
      </w:r>
      <w:r w:rsidR="00DB0635" w:rsidRPr="00F116F7">
        <w:rPr>
          <w:rFonts w:ascii="Times New Roman" w:hAnsi="Times New Roman"/>
          <w:color w:val="000000"/>
          <w:sz w:val="26"/>
          <w:szCs w:val="26"/>
        </w:rPr>
        <w:t>Конкурсной</w:t>
      </w:r>
      <w:r w:rsidR="00A733F4" w:rsidRPr="00F116F7">
        <w:rPr>
          <w:rFonts w:ascii="Times New Roman" w:hAnsi="Times New Roman"/>
          <w:color w:val="000000"/>
          <w:sz w:val="26"/>
          <w:szCs w:val="26"/>
        </w:rPr>
        <w:t xml:space="preserve"> комиссии: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1)  председатель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руководит деятельностью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организует её работу;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ведёт заседания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подписывает протоколы заседаний;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осуществляет общий </w:t>
      </w:r>
      <w:proofErr w:type="gramStart"/>
      <w:r w:rsidRPr="00F116F7">
        <w:rPr>
          <w:rFonts w:ascii="Times New Roman" w:hAnsi="Times New Roman"/>
          <w:color w:val="000000"/>
          <w:sz w:val="26"/>
          <w:szCs w:val="26"/>
        </w:rPr>
        <w:t>контроль за</w:t>
      </w:r>
      <w:proofErr w:type="gramEnd"/>
      <w:r w:rsidRPr="00F116F7">
        <w:rPr>
          <w:rFonts w:ascii="Times New Roman" w:hAnsi="Times New Roman"/>
          <w:color w:val="000000"/>
          <w:sz w:val="26"/>
          <w:szCs w:val="26"/>
        </w:rPr>
        <w:t xml:space="preserve"> реализацией принятых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комиссией решений;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участвует в работе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в качестве члена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2) заместитель председателя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исполняет полномочия председателя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в отсутствие председателя;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участвует в работе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в качестве члена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3) секретарь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формирует проект повестки очередного заседания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обеспечивает подготовку материалов к заседанию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оповещает членов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об очередных её заседаниях;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ведёт и </w:t>
      </w:r>
      <w:r w:rsidR="00334F78">
        <w:rPr>
          <w:rFonts w:ascii="Times New Roman" w:hAnsi="Times New Roman"/>
          <w:color w:val="000000"/>
          <w:sz w:val="26"/>
          <w:szCs w:val="26"/>
        </w:rPr>
        <w:t>оформляет</w:t>
      </w:r>
      <w:r w:rsidRPr="00F116F7">
        <w:rPr>
          <w:rFonts w:ascii="Times New Roman" w:hAnsi="Times New Roman"/>
          <w:color w:val="000000"/>
          <w:sz w:val="26"/>
          <w:szCs w:val="26"/>
        </w:rPr>
        <w:t xml:space="preserve"> протоколы заседаний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участвует в работе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в качестве члена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4) члены </w:t>
      </w:r>
      <w:r w:rsidR="00DB0635" w:rsidRPr="00F116F7">
        <w:rPr>
          <w:rFonts w:ascii="Times New Roman" w:hAnsi="Times New Roman"/>
          <w:color w:val="000000"/>
          <w:sz w:val="26"/>
          <w:szCs w:val="26"/>
        </w:rPr>
        <w:t>Конкурсной</w:t>
      </w:r>
      <w:r w:rsidRPr="00F116F7">
        <w:rPr>
          <w:rFonts w:ascii="Times New Roman" w:hAnsi="Times New Roman"/>
          <w:color w:val="000000"/>
          <w:sz w:val="26"/>
          <w:szCs w:val="26"/>
        </w:rPr>
        <w:t xml:space="preserve"> комиссии: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осуществляют рассмотрение и оценку представленных инициативных проектов; </w:t>
      </w:r>
    </w:p>
    <w:p w:rsidR="0022765A" w:rsidRPr="00F116F7" w:rsidRDefault="00A733F4" w:rsidP="0086051B">
      <w:pPr>
        <w:ind w:right="-1"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участвуют в голосовании и принятии решений </w:t>
      </w:r>
      <w:r w:rsidR="00334F78">
        <w:rPr>
          <w:rFonts w:ascii="Times New Roman" w:hAnsi="Times New Roman"/>
          <w:color w:val="000000"/>
          <w:sz w:val="26"/>
          <w:szCs w:val="26"/>
        </w:rPr>
        <w:t>по определению победителей к</w:t>
      </w:r>
      <w:r w:rsidRPr="00F116F7">
        <w:rPr>
          <w:rFonts w:ascii="Times New Roman" w:hAnsi="Times New Roman"/>
          <w:color w:val="000000"/>
          <w:sz w:val="26"/>
          <w:szCs w:val="26"/>
        </w:rPr>
        <w:t>онкурсн</w:t>
      </w:r>
      <w:r w:rsidR="00334F78">
        <w:rPr>
          <w:rFonts w:ascii="Times New Roman" w:hAnsi="Times New Roman"/>
          <w:color w:val="000000"/>
          <w:sz w:val="26"/>
          <w:szCs w:val="26"/>
        </w:rPr>
        <w:t>ого</w:t>
      </w:r>
      <w:r w:rsidRPr="00F116F7">
        <w:rPr>
          <w:rFonts w:ascii="Times New Roman" w:hAnsi="Times New Roman"/>
          <w:color w:val="000000"/>
          <w:sz w:val="26"/>
          <w:szCs w:val="26"/>
        </w:rPr>
        <w:t xml:space="preserve"> отбор</w:t>
      </w:r>
      <w:r w:rsidR="00334F78">
        <w:rPr>
          <w:rFonts w:ascii="Times New Roman" w:hAnsi="Times New Roman"/>
          <w:color w:val="000000"/>
          <w:sz w:val="26"/>
          <w:szCs w:val="26"/>
        </w:rPr>
        <w:t>а</w:t>
      </w:r>
      <w:r w:rsidRPr="00F116F7">
        <w:rPr>
          <w:rFonts w:ascii="Times New Roman" w:hAnsi="Times New Roman"/>
          <w:color w:val="000000"/>
          <w:sz w:val="26"/>
          <w:szCs w:val="26"/>
        </w:rPr>
        <w:t>.</w:t>
      </w:r>
    </w:p>
    <w:p w:rsidR="0022765A" w:rsidRPr="00F116F7" w:rsidRDefault="00590CA0" w:rsidP="00DF51EF">
      <w:pPr>
        <w:tabs>
          <w:tab w:val="left" w:pos="709"/>
        </w:tabs>
        <w:ind w:right="-1" w:firstLine="567"/>
        <w:jc w:val="both"/>
        <w:rPr>
          <w:rFonts w:ascii="Times New Roman" w:hAnsi="Times New Roman"/>
          <w:color w:val="000000"/>
          <w:sz w:val="26"/>
          <w:szCs w:val="26"/>
        </w:rPr>
      </w:pPr>
      <w:r>
        <w:rPr>
          <w:rFonts w:ascii="Times New Roman" w:hAnsi="Times New Roman"/>
          <w:color w:val="000000"/>
          <w:sz w:val="26"/>
          <w:szCs w:val="26"/>
        </w:rPr>
        <w:t>5</w:t>
      </w:r>
      <w:r w:rsidR="00404FAB" w:rsidRPr="00F116F7">
        <w:rPr>
          <w:rFonts w:ascii="Times New Roman" w:hAnsi="Times New Roman"/>
          <w:color w:val="000000"/>
          <w:sz w:val="26"/>
          <w:szCs w:val="26"/>
        </w:rPr>
        <w:t>.</w:t>
      </w:r>
      <w:r w:rsidR="00D45F8A" w:rsidRPr="00F116F7">
        <w:rPr>
          <w:rFonts w:ascii="Times New Roman" w:hAnsi="Times New Roman"/>
          <w:color w:val="000000"/>
          <w:sz w:val="26"/>
          <w:szCs w:val="26"/>
        </w:rPr>
        <w:t>1</w:t>
      </w:r>
      <w:r>
        <w:rPr>
          <w:rFonts w:ascii="Times New Roman" w:hAnsi="Times New Roman"/>
          <w:color w:val="000000"/>
          <w:sz w:val="26"/>
          <w:szCs w:val="26"/>
        </w:rPr>
        <w:t>2</w:t>
      </w:r>
      <w:r w:rsidR="00A733F4" w:rsidRPr="00F116F7">
        <w:rPr>
          <w:rFonts w:ascii="Times New Roman" w:hAnsi="Times New Roman"/>
          <w:color w:val="000000"/>
          <w:sz w:val="26"/>
          <w:szCs w:val="26"/>
        </w:rPr>
        <w:t>. Решени</w:t>
      </w:r>
      <w:r w:rsidR="00C819F5" w:rsidRPr="00F116F7">
        <w:rPr>
          <w:rFonts w:ascii="Times New Roman" w:hAnsi="Times New Roman"/>
          <w:color w:val="000000"/>
          <w:sz w:val="26"/>
          <w:szCs w:val="26"/>
        </w:rPr>
        <w:t>е</w:t>
      </w:r>
      <w:r w:rsidR="00A733F4" w:rsidRPr="00F116F7">
        <w:rPr>
          <w:rFonts w:ascii="Times New Roman" w:hAnsi="Times New Roman"/>
          <w:color w:val="000000"/>
          <w:sz w:val="26"/>
          <w:szCs w:val="26"/>
        </w:rPr>
        <w:t xml:space="preserve"> </w:t>
      </w:r>
      <w:r w:rsidR="00DB0635" w:rsidRPr="00F116F7">
        <w:rPr>
          <w:rFonts w:ascii="Times New Roman" w:hAnsi="Times New Roman"/>
          <w:color w:val="000000"/>
          <w:sz w:val="26"/>
          <w:szCs w:val="26"/>
        </w:rPr>
        <w:t>Конкурсной</w:t>
      </w:r>
      <w:r w:rsidR="00A733F4" w:rsidRPr="00F116F7">
        <w:rPr>
          <w:rFonts w:ascii="Times New Roman" w:hAnsi="Times New Roman"/>
          <w:color w:val="000000"/>
          <w:sz w:val="26"/>
          <w:szCs w:val="26"/>
        </w:rPr>
        <w:t xml:space="preserve"> комиссии оформля</w:t>
      </w:r>
      <w:r w:rsidR="00C819F5" w:rsidRPr="00F116F7">
        <w:rPr>
          <w:rFonts w:ascii="Times New Roman" w:hAnsi="Times New Roman"/>
          <w:color w:val="000000"/>
          <w:sz w:val="26"/>
          <w:szCs w:val="26"/>
        </w:rPr>
        <w:t>ется</w:t>
      </w:r>
      <w:r w:rsidR="00A733F4" w:rsidRPr="00F116F7">
        <w:rPr>
          <w:rFonts w:ascii="Times New Roman" w:hAnsi="Times New Roman"/>
          <w:color w:val="000000"/>
          <w:sz w:val="26"/>
          <w:szCs w:val="26"/>
        </w:rPr>
        <w:t xml:space="preserve"> протокол</w:t>
      </w:r>
      <w:r w:rsidR="00C819F5" w:rsidRPr="00F116F7">
        <w:rPr>
          <w:rFonts w:ascii="Times New Roman" w:hAnsi="Times New Roman"/>
          <w:color w:val="000000"/>
          <w:sz w:val="26"/>
          <w:szCs w:val="26"/>
        </w:rPr>
        <w:t>ом</w:t>
      </w:r>
      <w:r w:rsidR="00A733F4" w:rsidRPr="00F116F7">
        <w:rPr>
          <w:rFonts w:ascii="Times New Roman" w:hAnsi="Times New Roman"/>
          <w:color w:val="000000"/>
          <w:sz w:val="26"/>
          <w:szCs w:val="26"/>
        </w:rPr>
        <w:t xml:space="preserve"> в течение 4 рабочих дней со дня заседания </w:t>
      </w:r>
      <w:r w:rsidR="00DB0635" w:rsidRPr="00F116F7">
        <w:rPr>
          <w:rFonts w:ascii="Times New Roman" w:hAnsi="Times New Roman"/>
          <w:color w:val="000000"/>
          <w:sz w:val="26"/>
          <w:szCs w:val="26"/>
        </w:rPr>
        <w:t>Конкурсной</w:t>
      </w:r>
      <w:r w:rsidR="00A733F4" w:rsidRPr="00F116F7">
        <w:rPr>
          <w:rFonts w:ascii="Times New Roman" w:hAnsi="Times New Roman"/>
          <w:color w:val="000000"/>
          <w:sz w:val="26"/>
          <w:szCs w:val="26"/>
        </w:rPr>
        <w:t xml:space="preserve"> комиссии, подписыва</w:t>
      </w:r>
      <w:r w:rsidR="00C819F5" w:rsidRPr="00F116F7">
        <w:rPr>
          <w:rFonts w:ascii="Times New Roman" w:hAnsi="Times New Roman"/>
          <w:color w:val="000000"/>
          <w:sz w:val="26"/>
          <w:szCs w:val="26"/>
        </w:rPr>
        <w:t>ется</w:t>
      </w:r>
      <w:r w:rsidR="00A733F4" w:rsidRPr="00F116F7">
        <w:rPr>
          <w:rFonts w:ascii="Times New Roman" w:hAnsi="Times New Roman"/>
          <w:color w:val="000000"/>
          <w:sz w:val="26"/>
          <w:szCs w:val="26"/>
        </w:rPr>
        <w:t xml:space="preserve"> председателем и секретарём </w:t>
      </w:r>
      <w:r w:rsidR="00DB0635" w:rsidRPr="00F116F7">
        <w:rPr>
          <w:rFonts w:ascii="Times New Roman" w:hAnsi="Times New Roman"/>
          <w:color w:val="000000"/>
          <w:sz w:val="26"/>
          <w:szCs w:val="26"/>
        </w:rPr>
        <w:t>Конкурсной</w:t>
      </w:r>
      <w:r w:rsidR="00A733F4" w:rsidRPr="00F116F7">
        <w:rPr>
          <w:rFonts w:ascii="Times New Roman" w:hAnsi="Times New Roman"/>
          <w:color w:val="000000"/>
          <w:sz w:val="26"/>
          <w:szCs w:val="26"/>
        </w:rPr>
        <w:t xml:space="preserve"> комиссии и направля</w:t>
      </w:r>
      <w:r w:rsidR="00C819F5" w:rsidRPr="00F116F7">
        <w:rPr>
          <w:rFonts w:ascii="Times New Roman" w:hAnsi="Times New Roman"/>
          <w:color w:val="000000"/>
          <w:sz w:val="26"/>
          <w:szCs w:val="26"/>
        </w:rPr>
        <w:t>ется</w:t>
      </w:r>
      <w:r w:rsidR="00A733F4" w:rsidRPr="00F116F7">
        <w:rPr>
          <w:rFonts w:ascii="Times New Roman" w:hAnsi="Times New Roman"/>
          <w:color w:val="000000"/>
          <w:sz w:val="26"/>
          <w:szCs w:val="26"/>
        </w:rPr>
        <w:t xml:space="preserve"> членам </w:t>
      </w:r>
      <w:r w:rsidR="00DB0635" w:rsidRPr="00F116F7">
        <w:rPr>
          <w:rFonts w:ascii="Times New Roman" w:hAnsi="Times New Roman"/>
          <w:color w:val="000000"/>
          <w:sz w:val="26"/>
          <w:szCs w:val="26"/>
        </w:rPr>
        <w:t>Конкурсной</w:t>
      </w:r>
      <w:r w:rsidR="00A733F4" w:rsidRPr="00F116F7">
        <w:rPr>
          <w:rFonts w:ascii="Times New Roman" w:hAnsi="Times New Roman"/>
          <w:color w:val="000000"/>
          <w:sz w:val="26"/>
          <w:szCs w:val="26"/>
        </w:rPr>
        <w:t xml:space="preserve"> комиссии в течение 1 рабочего дня со дня подписания протокола.</w:t>
      </w:r>
    </w:p>
    <w:p w:rsidR="0022765A" w:rsidRPr="00F116F7" w:rsidRDefault="00A733F4" w:rsidP="00DF51EF">
      <w:pPr>
        <w:tabs>
          <w:tab w:val="left" w:pos="709"/>
        </w:tabs>
        <w:ind w:right="-1" w:firstLine="567"/>
        <w:jc w:val="both"/>
        <w:rPr>
          <w:rFonts w:ascii="Times New Roman" w:hAnsi="Times New Roman"/>
          <w:color w:val="000000"/>
          <w:sz w:val="26"/>
          <w:szCs w:val="26"/>
        </w:rPr>
      </w:pPr>
      <w:r w:rsidRPr="00F116F7">
        <w:rPr>
          <w:rFonts w:ascii="Times New Roman" w:hAnsi="Times New Roman"/>
          <w:color w:val="000000"/>
          <w:sz w:val="26"/>
          <w:szCs w:val="26"/>
        </w:rPr>
        <w:t>В протоколе указывается список участвующих, перечень рассмотренных на заседании вопросов и решение по ним.</w:t>
      </w:r>
    </w:p>
    <w:p w:rsidR="007A7B37" w:rsidRPr="00F116F7" w:rsidRDefault="00590CA0" w:rsidP="007A7B37">
      <w:pPr>
        <w:tabs>
          <w:tab w:val="left" w:pos="709"/>
        </w:tabs>
        <w:ind w:right="-1" w:firstLine="567"/>
        <w:jc w:val="both"/>
        <w:rPr>
          <w:rFonts w:ascii="Times New Roman" w:hAnsi="Times New Roman"/>
          <w:iCs/>
          <w:color w:val="000000"/>
          <w:sz w:val="26"/>
          <w:szCs w:val="26"/>
        </w:rPr>
      </w:pPr>
      <w:r>
        <w:rPr>
          <w:rFonts w:ascii="Times New Roman" w:hAnsi="Times New Roman"/>
          <w:iCs/>
          <w:color w:val="000000"/>
          <w:sz w:val="26"/>
          <w:szCs w:val="26"/>
        </w:rPr>
        <w:t>5</w:t>
      </w:r>
      <w:r w:rsidR="007A7B37" w:rsidRPr="00F116F7">
        <w:rPr>
          <w:rFonts w:ascii="Times New Roman" w:hAnsi="Times New Roman"/>
          <w:iCs/>
          <w:color w:val="000000"/>
          <w:sz w:val="26"/>
          <w:szCs w:val="26"/>
        </w:rPr>
        <w:t>.</w:t>
      </w:r>
      <w:r w:rsidR="00334F78">
        <w:rPr>
          <w:rFonts w:ascii="Times New Roman" w:hAnsi="Times New Roman"/>
          <w:iCs/>
          <w:color w:val="000000"/>
          <w:sz w:val="26"/>
          <w:szCs w:val="26"/>
        </w:rPr>
        <w:t>1</w:t>
      </w:r>
      <w:r>
        <w:rPr>
          <w:rFonts w:ascii="Times New Roman" w:hAnsi="Times New Roman"/>
          <w:iCs/>
          <w:color w:val="000000"/>
          <w:sz w:val="26"/>
          <w:szCs w:val="26"/>
        </w:rPr>
        <w:t>3</w:t>
      </w:r>
      <w:r w:rsidR="007A7B37" w:rsidRPr="00F116F7">
        <w:rPr>
          <w:rFonts w:ascii="Times New Roman" w:hAnsi="Times New Roman"/>
          <w:iCs/>
          <w:color w:val="000000"/>
          <w:sz w:val="26"/>
          <w:szCs w:val="26"/>
        </w:rPr>
        <w:t xml:space="preserve">. В случае принятия </w:t>
      </w:r>
      <w:r w:rsidR="00334F78">
        <w:rPr>
          <w:rFonts w:ascii="Times New Roman" w:hAnsi="Times New Roman"/>
          <w:iCs/>
          <w:color w:val="000000"/>
          <w:sz w:val="26"/>
          <w:szCs w:val="26"/>
        </w:rPr>
        <w:t xml:space="preserve">Конкурсной комиссией </w:t>
      </w:r>
      <w:r w:rsidR="007A7B37" w:rsidRPr="00F116F7">
        <w:rPr>
          <w:rFonts w:ascii="Times New Roman" w:hAnsi="Times New Roman"/>
          <w:iCs/>
          <w:color w:val="000000"/>
          <w:sz w:val="26"/>
          <w:szCs w:val="26"/>
        </w:rPr>
        <w:t xml:space="preserve">решения о поддержке инициативного проекта </w:t>
      </w:r>
      <w:r w:rsidR="00334F78">
        <w:rPr>
          <w:rFonts w:ascii="Times New Roman" w:hAnsi="Times New Roman"/>
          <w:iCs/>
          <w:color w:val="000000"/>
          <w:sz w:val="26"/>
          <w:szCs w:val="26"/>
        </w:rPr>
        <w:t>оформляется проект</w:t>
      </w:r>
      <w:r w:rsidR="007A7B37" w:rsidRPr="00F116F7">
        <w:rPr>
          <w:rFonts w:ascii="Times New Roman" w:hAnsi="Times New Roman"/>
          <w:iCs/>
          <w:color w:val="000000"/>
          <w:sz w:val="26"/>
          <w:szCs w:val="26"/>
        </w:rPr>
        <w:t xml:space="preserve"> постановлени</w:t>
      </w:r>
      <w:r w:rsidR="00334F78">
        <w:rPr>
          <w:rFonts w:ascii="Times New Roman" w:hAnsi="Times New Roman"/>
          <w:iCs/>
          <w:color w:val="000000"/>
          <w:sz w:val="26"/>
          <w:szCs w:val="26"/>
        </w:rPr>
        <w:t>я</w:t>
      </w:r>
      <w:r w:rsidR="007A7B37" w:rsidRPr="00F116F7">
        <w:rPr>
          <w:rFonts w:ascii="Times New Roman" w:hAnsi="Times New Roman"/>
          <w:iCs/>
          <w:color w:val="000000"/>
          <w:sz w:val="26"/>
          <w:szCs w:val="26"/>
        </w:rPr>
        <w:t xml:space="preserve"> администрации Грязовецкого муниципального района о поддержке инициативного проекта с указанием сроков, мероприятий по реализации инициативного проекта, сроков перечисления средств софинансирования на реализацию инициативного проекта и лицах, ответственных за реализацию инициативного проекта.</w:t>
      </w:r>
    </w:p>
    <w:p w:rsidR="0074449B" w:rsidRDefault="0074449B" w:rsidP="00334F78">
      <w:pPr>
        <w:tabs>
          <w:tab w:val="left" w:pos="709"/>
        </w:tabs>
        <w:ind w:right="-1" w:firstLine="567"/>
        <w:jc w:val="both"/>
        <w:rPr>
          <w:rFonts w:ascii="Times New Roman" w:hAnsi="Times New Roman"/>
          <w:color w:val="000000"/>
          <w:sz w:val="26"/>
          <w:szCs w:val="26"/>
        </w:rPr>
      </w:pPr>
    </w:p>
    <w:p w:rsidR="0074449B" w:rsidRPr="00F116F7" w:rsidRDefault="0074449B" w:rsidP="0074449B">
      <w:pPr>
        <w:pBdr>
          <w:bottom w:val="none" w:sz="4" w:space="4" w:color="000000"/>
        </w:pBdr>
        <w:tabs>
          <w:tab w:val="left" w:pos="709"/>
        </w:tabs>
        <w:jc w:val="center"/>
        <w:rPr>
          <w:rFonts w:ascii="Times New Roman" w:hAnsi="Times New Roman"/>
          <w:color w:val="000000"/>
          <w:sz w:val="26"/>
          <w:szCs w:val="26"/>
        </w:rPr>
      </w:pPr>
      <w:r w:rsidRPr="00F116F7">
        <w:rPr>
          <w:rFonts w:ascii="Times New Roman" w:hAnsi="Times New Roman"/>
          <w:color w:val="000000"/>
          <w:sz w:val="26"/>
          <w:szCs w:val="26"/>
        </w:rPr>
        <w:t xml:space="preserve">Раздел </w:t>
      </w:r>
      <w:r>
        <w:rPr>
          <w:rFonts w:ascii="Times New Roman" w:hAnsi="Times New Roman"/>
          <w:color w:val="000000"/>
          <w:sz w:val="26"/>
          <w:szCs w:val="26"/>
        </w:rPr>
        <w:t>6</w:t>
      </w:r>
      <w:r w:rsidRPr="00F116F7">
        <w:rPr>
          <w:rFonts w:ascii="Times New Roman" w:hAnsi="Times New Roman"/>
          <w:color w:val="000000"/>
          <w:sz w:val="26"/>
          <w:szCs w:val="26"/>
        </w:rPr>
        <w:t>. Утверждение инициативных проектов для реализации</w:t>
      </w:r>
    </w:p>
    <w:p w:rsidR="0074449B" w:rsidRPr="00F116F7" w:rsidRDefault="0074449B" w:rsidP="0074449B">
      <w:pPr>
        <w:pBdr>
          <w:bottom w:val="none" w:sz="4" w:space="4" w:color="000000"/>
        </w:pBdr>
        <w:tabs>
          <w:tab w:val="left" w:pos="709"/>
        </w:tabs>
        <w:ind w:firstLine="709"/>
        <w:jc w:val="center"/>
        <w:rPr>
          <w:rFonts w:ascii="Times New Roman" w:hAnsi="Times New Roman"/>
          <w:color w:val="000000"/>
          <w:sz w:val="26"/>
          <w:szCs w:val="26"/>
        </w:rPr>
      </w:pPr>
      <w:r w:rsidRPr="00F116F7">
        <w:rPr>
          <w:rFonts w:ascii="Times New Roman" w:hAnsi="Times New Roman"/>
          <w:color w:val="000000"/>
          <w:sz w:val="26"/>
          <w:szCs w:val="26"/>
        </w:rPr>
        <w:t xml:space="preserve"> </w:t>
      </w:r>
    </w:p>
    <w:p w:rsidR="0074449B" w:rsidRPr="007A7B37" w:rsidRDefault="0074449B" w:rsidP="0074449B">
      <w:pPr>
        <w:tabs>
          <w:tab w:val="left" w:pos="709"/>
        </w:tabs>
        <w:ind w:right="-1" w:firstLine="567"/>
        <w:jc w:val="both"/>
        <w:rPr>
          <w:rFonts w:ascii="Times New Roman" w:hAnsi="Times New Roman"/>
          <w:iCs/>
          <w:color w:val="000000"/>
          <w:sz w:val="26"/>
          <w:szCs w:val="26"/>
        </w:rPr>
      </w:pPr>
      <w:r>
        <w:rPr>
          <w:rFonts w:ascii="Times New Roman" w:hAnsi="Times New Roman"/>
          <w:iCs/>
          <w:color w:val="000000"/>
          <w:sz w:val="26"/>
          <w:szCs w:val="26"/>
        </w:rPr>
        <w:lastRenderedPageBreak/>
        <w:t>6</w:t>
      </w:r>
      <w:r w:rsidRPr="007A7B37">
        <w:rPr>
          <w:rFonts w:ascii="Times New Roman" w:hAnsi="Times New Roman"/>
          <w:iCs/>
          <w:color w:val="000000"/>
          <w:sz w:val="26"/>
          <w:szCs w:val="26"/>
        </w:rPr>
        <w:t>.1. Проведение отбора инициативных проектов возлагается на Конкурсную комиссию.</w:t>
      </w:r>
    </w:p>
    <w:p w:rsidR="0074449B" w:rsidRPr="00F116F7" w:rsidRDefault="0074449B" w:rsidP="0074449B">
      <w:pPr>
        <w:tabs>
          <w:tab w:val="left" w:pos="709"/>
        </w:tabs>
        <w:ind w:right="-1" w:firstLine="567"/>
        <w:jc w:val="both"/>
        <w:rPr>
          <w:rFonts w:ascii="Times New Roman" w:hAnsi="Times New Roman"/>
          <w:color w:val="000000"/>
          <w:sz w:val="26"/>
          <w:szCs w:val="26"/>
        </w:rPr>
      </w:pPr>
      <w:r>
        <w:rPr>
          <w:rFonts w:ascii="Times New Roman" w:hAnsi="Times New Roman"/>
          <w:iCs/>
          <w:color w:val="000000"/>
          <w:sz w:val="26"/>
          <w:szCs w:val="26"/>
        </w:rPr>
        <w:t>6</w:t>
      </w:r>
      <w:r w:rsidRPr="00F116F7">
        <w:rPr>
          <w:rFonts w:ascii="Times New Roman" w:hAnsi="Times New Roman"/>
          <w:iCs/>
          <w:color w:val="000000"/>
          <w:sz w:val="26"/>
          <w:szCs w:val="26"/>
        </w:rPr>
        <w:t xml:space="preserve">.2. Рассмотрение инициативных проектов на заседании </w:t>
      </w:r>
      <w:r>
        <w:rPr>
          <w:rFonts w:ascii="Times New Roman" w:hAnsi="Times New Roman"/>
          <w:iCs/>
          <w:color w:val="000000"/>
          <w:sz w:val="26"/>
          <w:szCs w:val="26"/>
        </w:rPr>
        <w:t>К</w:t>
      </w:r>
      <w:r w:rsidRPr="00F116F7">
        <w:rPr>
          <w:rFonts w:ascii="Times New Roman" w:hAnsi="Times New Roman"/>
          <w:iCs/>
          <w:color w:val="000000"/>
          <w:sz w:val="26"/>
          <w:szCs w:val="26"/>
        </w:rPr>
        <w:t>онкурсной комиссии производится в соответствии с балльной шкалой оценки инициативных проектов (приложении № 2 к настоящему Порядку)</w:t>
      </w:r>
      <w:r w:rsidRPr="00F116F7">
        <w:rPr>
          <w:rFonts w:ascii="Times New Roman" w:hAnsi="Times New Roman"/>
          <w:color w:val="000000"/>
          <w:sz w:val="26"/>
          <w:szCs w:val="26"/>
        </w:rPr>
        <w:t xml:space="preserve">. </w:t>
      </w:r>
    </w:p>
    <w:p w:rsidR="0074449B" w:rsidRPr="00F116F7" w:rsidRDefault="0074449B" w:rsidP="0074449B">
      <w:pPr>
        <w:tabs>
          <w:tab w:val="left" w:pos="709"/>
        </w:tabs>
        <w:ind w:right="-1" w:firstLine="567"/>
        <w:jc w:val="both"/>
        <w:rPr>
          <w:rFonts w:ascii="Times New Roman" w:hAnsi="Times New Roman"/>
          <w:iCs/>
          <w:color w:val="000000"/>
          <w:sz w:val="26"/>
          <w:szCs w:val="26"/>
        </w:rPr>
      </w:pPr>
      <w:r>
        <w:rPr>
          <w:rFonts w:ascii="Times New Roman" w:hAnsi="Times New Roman"/>
          <w:iCs/>
          <w:color w:val="000000"/>
          <w:sz w:val="26"/>
          <w:szCs w:val="26"/>
        </w:rPr>
        <w:t>6</w:t>
      </w:r>
      <w:r w:rsidRPr="00F116F7">
        <w:rPr>
          <w:rFonts w:ascii="Times New Roman" w:hAnsi="Times New Roman"/>
          <w:iCs/>
          <w:color w:val="000000"/>
          <w:sz w:val="26"/>
          <w:szCs w:val="26"/>
        </w:rPr>
        <w:t>.3. Оценка инициативного проекта по каждому критерию определяется в баллах.  Итоговая оценка инициативного проекта рассчитывается путем сложения набранных баллов по каждому критерию.</w:t>
      </w:r>
    </w:p>
    <w:p w:rsidR="0074449B" w:rsidRDefault="0074449B" w:rsidP="0074449B">
      <w:pPr>
        <w:tabs>
          <w:tab w:val="left" w:pos="709"/>
        </w:tabs>
        <w:ind w:right="-1" w:firstLine="567"/>
        <w:jc w:val="both"/>
        <w:rPr>
          <w:rFonts w:ascii="Times New Roman" w:hAnsi="Times New Roman"/>
          <w:iCs/>
          <w:color w:val="000000"/>
          <w:sz w:val="26"/>
          <w:szCs w:val="26"/>
        </w:rPr>
      </w:pPr>
      <w:r>
        <w:rPr>
          <w:rFonts w:ascii="Times New Roman" w:hAnsi="Times New Roman"/>
          <w:iCs/>
          <w:color w:val="000000"/>
          <w:sz w:val="26"/>
          <w:szCs w:val="26"/>
        </w:rPr>
        <w:t>6</w:t>
      </w:r>
      <w:r w:rsidRPr="00F116F7">
        <w:rPr>
          <w:rFonts w:ascii="Times New Roman" w:hAnsi="Times New Roman"/>
          <w:iCs/>
          <w:color w:val="000000"/>
          <w:sz w:val="26"/>
          <w:szCs w:val="26"/>
        </w:rPr>
        <w:t xml:space="preserve">.4. </w:t>
      </w:r>
      <w:proofErr w:type="gramStart"/>
      <w:r w:rsidRPr="00F116F7">
        <w:rPr>
          <w:rFonts w:ascii="Times New Roman" w:hAnsi="Times New Roman"/>
          <w:iCs/>
          <w:color w:val="000000"/>
          <w:sz w:val="26"/>
          <w:szCs w:val="26"/>
        </w:rP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баллов при их оценке в соответствии с балльной шкалой, для его (их) последующей реализации в пределах объема бюджетных ассигнований, утвержденных решением о бюджете района на очередной финансовый год (на очередной финансовый год и плановый период), на реализацию инициативных проектов.</w:t>
      </w:r>
      <w:proofErr w:type="gramEnd"/>
    </w:p>
    <w:p w:rsidR="0074449B" w:rsidRPr="007A7B37" w:rsidRDefault="0074449B" w:rsidP="0074449B">
      <w:pPr>
        <w:tabs>
          <w:tab w:val="left" w:pos="709"/>
        </w:tabs>
        <w:ind w:right="-1" w:firstLine="567"/>
        <w:jc w:val="both"/>
        <w:rPr>
          <w:rFonts w:ascii="Times New Roman" w:hAnsi="Times New Roman"/>
          <w:iCs/>
          <w:color w:val="000000"/>
          <w:sz w:val="26"/>
          <w:szCs w:val="26"/>
        </w:rPr>
      </w:pPr>
      <w:r w:rsidRPr="007A7B37">
        <w:rPr>
          <w:rFonts w:ascii="Times New Roman" w:hAnsi="Times New Roman"/>
          <w:iCs/>
          <w:color w:val="000000"/>
          <w:sz w:val="26"/>
          <w:szCs w:val="26"/>
        </w:rPr>
        <w:t>В случае равного количества баллов победителем конкурсного отбора признается инициативный проект, который был представлен организатору раньше.</w:t>
      </w:r>
    </w:p>
    <w:p w:rsidR="0074449B" w:rsidRDefault="0074449B" w:rsidP="00334F78">
      <w:pPr>
        <w:tabs>
          <w:tab w:val="left" w:pos="709"/>
        </w:tabs>
        <w:ind w:right="-1" w:firstLine="567"/>
        <w:jc w:val="both"/>
        <w:rPr>
          <w:rFonts w:ascii="Times New Roman" w:hAnsi="Times New Roman"/>
          <w:color w:val="000000"/>
          <w:sz w:val="26"/>
          <w:szCs w:val="26"/>
        </w:rPr>
      </w:pPr>
    </w:p>
    <w:p w:rsidR="0022765A" w:rsidRPr="00F116F7" w:rsidRDefault="0022765A">
      <w:pPr>
        <w:tabs>
          <w:tab w:val="left" w:pos="709"/>
        </w:tabs>
        <w:ind w:firstLine="709"/>
        <w:jc w:val="both"/>
        <w:rPr>
          <w:rFonts w:ascii="Times New Roman" w:hAnsi="Times New Roman"/>
          <w:color w:val="000000"/>
          <w:sz w:val="26"/>
          <w:szCs w:val="26"/>
        </w:rPr>
      </w:pPr>
    </w:p>
    <w:p w:rsidR="0022765A" w:rsidRPr="00F116F7" w:rsidRDefault="00206F03">
      <w:pPr>
        <w:tabs>
          <w:tab w:val="left" w:pos="709"/>
        </w:tabs>
        <w:ind w:firstLine="709"/>
        <w:jc w:val="center"/>
        <w:rPr>
          <w:rFonts w:ascii="Times New Roman" w:hAnsi="Times New Roman"/>
          <w:color w:val="000000"/>
          <w:sz w:val="26"/>
          <w:szCs w:val="26"/>
        </w:rPr>
      </w:pPr>
      <w:r w:rsidRPr="00F116F7">
        <w:rPr>
          <w:rFonts w:ascii="Times New Roman" w:hAnsi="Times New Roman"/>
          <w:color w:val="000000"/>
          <w:sz w:val="26"/>
          <w:szCs w:val="26"/>
        </w:rPr>
        <w:t xml:space="preserve">Раздел </w:t>
      </w:r>
      <w:r w:rsidR="00352EE9" w:rsidRPr="00F116F7">
        <w:rPr>
          <w:rFonts w:ascii="Times New Roman" w:hAnsi="Times New Roman"/>
          <w:color w:val="000000"/>
          <w:sz w:val="26"/>
          <w:szCs w:val="26"/>
        </w:rPr>
        <w:t>7</w:t>
      </w:r>
      <w:r w:rsidR="00A733F4" w:rsidRPr="00F116F7">
        <w:rPr>
          <w:rFonts w:ascii="Times New Roman" w:hAnsi="Times New Roman"/>
          <w:color w:val="000000"/>
          <w:sz w:val="26"/>
          <w:szCs w:val="26"/>
        </w:rPr>
        <w:t xml:space="preserve">. Порядок реализации инициативных проектов </w:t>
      </w:r>
    </w:p>
    <w:p w:rsidR="0022765A" w:rsidRPr="00F116F7" w:rsidRDefault="0022765A">
      <w:pPr>
        <w:tabs>
          <w:tab w:val="left" w:pos="709"/>
        </w:tabs>
        <w:ind w:firstLine="709"/>
        <w:jc w:val="both"/>
        <w:rPr>
          <w:rFonts w:ascii="Times New Roman" w:hAnsi="Times New Roman"/>
          <w:color w:val="000000"/>
          <w:sz w:val="26"/>
          <w:szCs w:val="26"/>
        </w:rPr>
      </w:pPr>
    </w:p>
    <w:p w:rsidR="0022765A" w:rsidRPr="00F116F7" w:rsidRDefault="00485360">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7</w:t>
      </w:r>
      <w:r w:rsidR="00404FAB" w:rsidRPr="00F116F7">
        <w:rPr>
          <w:rFonts w:ascii="Times New Roman" w:hAnsi="Times New Roman"/>
          <w:color w:val="000000"/>
          <w:sz w:val="26"/>
          <w:szCs w:val="26"/>
        </w:rPr>
        <w:t>.</w:t>
      </w:r>
      <w:r w:rsidR="00A733F4" w:rsidRPr="00F116F7">
        <w:rPr>
          <w:rFonts w:ascii="Times New Roman" w:hAnsi="Times New Roman"/>
          <w:color w:val="000000"/>
          <w:sz w:val="26"/>
          <w:szCs w:val="26"/>
        </w:rPr>
        <w:t xml:space="preserve">1. На основании протокола заседания </w:t>
      </w:r>
      <w:r w:rsidR="00DB0635" w:rsidRPr="00F116F7">
        <w:rPr>
          <w:rFonts w:ascii="Times New Roman" w:hAnsi="Times New Roman"/>
          <w:color w:val="000000"/>
          <w:sz w:val="26"/>
          <w:szCs w:val="26"/>
        </w:rPr>
        <w:t>Конкурсной</w:t>
      </w:r>
      <w:r w:rsidR="00A733F4" w:rsidRPr="00F116F7">
        <w:rPr>
          <w:rFonts w:ascii="Times New Roman" w:hAnsi="Times New Roman"/>
          <w:color w:val="000000"/>
          <w:sz w:val="26"/>
          <w:szCs w:val="26"/>
        </w:rPr>
        <w:t xml:space="preserve"> комиссии </w:t>
      </w:r>
      <w:r w:rsidR="00404FAB" w:rsidRPr="00F116F7">
        <w:rPr>
          <w:rFonts w:ascii="Times New Roman" w:hAnsi="Times New Roman"/>
          <w:color w:val="000000"/>
          <w:sz w:val="26"/>
          <w:szCs w:val="26"/>
        </w:rPr>
        <w:t>ответственные исполнители</w:t>
      </w:r>
      <w:r w:rsidR="00A733F4" w:rsidRPr="00F116F7">
        <w:rPr>
          <w:rFonts w:ascii="Times New Roman" w:hAnsi="Times New Roman"/>
          <w:color w:val="000000"/>
          <w:sz w:val="26"/>
          <w:szCs w:val="26"/>
        </w:rPr>
        <w:t xml:space="preserve"> муниципальных программ </w:t>
      </w:r>
      <w:r w:rsidR="00DB0635" w:rsidRPr="00F116F7">
        <w:rPr>
          <w:rFonts w:ascii="Times New Roman" w:hAnsi="Times New Roman"/>
          <w:color w:val="000000"/>
          <w:sz w:val="26"/>
          <w:szCs w:val="26"/>
        </w:rPr>
        <w:t>района</w:t>
      </w:r>
      <w:r w:rsidR="00A733F4" w:rsidRPr="00F116F7">
        <w:rPr>
          <w:rFonts w:ascii="Times New Roman" w:hAnsi="Times New Roman"/>
          <w:color w:val="000000"/>
          <w:sz w:val="26"/>
          <w:szCs w:val="26"/>
        </w:rPr>
        <w:t xml:space="preserve"> обеспечивают включение мероприятий по реализации инициативных проектов в состав муниципальных программ </w:t>
      </w:r>
      <w:r w:rsidR="00DB0635" w:rsidRPr="00F116F7">
        <w:rPr>
          <w:rFonts w:ascii="Times New Roman" w:hAnsi="Times New Roman"/>
          <w:color w:val="000000"/>
          <w:sz w:val="26"/>
          <w:szCs w:val="26"/>
        </w:rPr>
        <w:t>района</w:t>
      </w:r>
      <w:r w:rsidR="00A733F4" w:rsidRPr="00F116F7">
        <w:rPr>
          <w:rFonts w:ascii="Times New Roman" w:hAnsi="Times New Roman"/>
          <w:color w:val="000000"/>
          <w:sz w:val="26"/>
          <w:szCs w:val="26"/>
        </w:rPr>
        <w:t xml:space="preserve">. </w:t>
      </w:r>
    </w:p>
    <w:p w:rsidR="0022765A" w:rsidRPr="00F116F7" w:rsidRDefault="00B859D6">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7</w:t>
      </w:r>
      <w:r w:rsidR="00404FAB" w:rsidRPr="00F116F7">
        <w:rPr>
          <w:rFonts w:ascii="Times New Roman" w:hAnsi="Times New Roman"/>
          <w:color w:val="000000"/>
          <w:sz w:val="26"/>
          <w:szCs w:val="26"/>
        </w:rPr>
        <w:t>.</w:t>
      </w:r>
      <w:r w:rsidR="00A733F4" w:rsidRPr="00F116F7">
        <w:rPr>
          <w:rFonts w:ascii="Times New Roman" w:hAnsi="Times New Roman"/>
          <w:color w:val="000000"/>
          <w:sz w:val="26"/>
          <w:szCs w:val="26"/>
        </w:rPr>
        <w:t xml:space="preserve">2. Реализация инициативных проектов осуществляется на условиях софинансирования за счёт средств бюджета </w:t>
      </w:r>
      <w:r w:rsidR="00DB0635" w:rsidRPr="00F116F7">
        <w:rPr>
          <w:rFonts w:ascii="Times New Roman" w:hAnsi="Times New Roman"/>
          <w:color w:val="000000"/>
          <w:sz w:val="26"/>
          <w:szCs w:val="26"/>
        </w:rPr>
        <w:t>района</w:t>
      </w:r>
      <w:r w:rsidR="00A733F4" w:rsidRPr="00F116F7">
        <w:rPr>
          <w:rFonts w:ascii="Times New Roman" w:hAnsi="Times New Roman"/>
          <w:color w:val="000000"/>
          <w:sz w:val="26"/>
          <w:szCs w:val="26"/>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22765A" w:rsidRPr="00F116F7" w:rsidRDefault="00B859D6">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7</w:t>
      </w:r>
      <w:r w:rsidR="00404FAB" w:rsidRPr="00F116F7">
        <w:rPr>
          <w:rFonts w:ascii="Times New Roman" w:hAnsi="Times New Roman"/>
          <w:color w:val="000000"/>
          <w:sz w:val="26"/>
          <w:szCs w:val="26"/>
        </w:rPr>
        <w:t>.</w:t>
      </w:r>
      <w:r w:rsidR="00A733F4" w:rsidRPr="00F116F7">
        <w:rPr>
          <w:rFonts w:ascii="Times New Roman" w:hAnsi="Times New Roman"/>
          <w:color w:val="000000"/>
          <w:sz w:val="26"/>
          <w:szCs w:val="26"/>
        </w:rPr>
        <w:t xml:space="preserve">3. Инициатор проекта до начала его реализации обеспечивает внесение инициативных платежей в доход бюджета </w:t>
      </w:r>
      <w:r w:rsidR="00DB0635" w:rsidRPr="00F116F7">
        <w:rPr>
          <w:rFonts w:ascii="Times New Roman" w:hAnsi="Times New Roman"/>
          <w:color w:val="000000"/>
          <w:sz w:val="26"/>
          <w:szCs w:val="26"/>
        </w:rPr>
        <w:t>района</w:t>
      </w:r>
      <w:r w:rsidR="00A733F4" w:rsidRPr="00F116F7">
        <w:rPr>
          <w:rFonts w:ascii="Times New Roman" w:hAnsi="Times New Roman"/>
          <w:color w:val="000000"/>
          <w:sz w:val="26"/>
          <w:szCs w:val="26"/>
        </w:rPr>
        <w:t xml:space="preserve"> на основании договора пожертвования, заключенного с </w:t>
      </w:r>
      <w:r w:rsidR="00E8772C" w:rsidRPr="00F116F7">
        <w:rPr>
          <w:rFonts w:ascii="Times New Roman" w:hAnsi="Times New Roman"/>
          <w:color w:val="000000"/>
          <w:sz w:val="26"/>
          <w:szCs w:val="26"/>
        </w:rPr>
        <w:t>организатором</w:t>
      </w:r>
      <w:r w:rsidR="00A733F4" w:rsidRPr="00F116F7">
        <w:rPr>
          <w:rFonts w:ascii="Times New Roman" w:hAnsi="Times New Roman"/>
          <w:color w:val="000000"/>
          <w:sz w:val="26"/>
          <w:szCs w:val="26"/>
        </w:rPr>
        <w:t xml:space="preserve">, и (или) заключает с </w:t>
      </w:r>
      <w:r w:rsidR="00E8772C" w:rsidRPr="00F116F7">
        <w:rPr>
          <w:rFonts w:ascii="Times New Roman" w:hAnsi="Times New Roman"/>
          <w:color w:val="000000"/>
          <w:sz w:val="26"/>
          <w:szCs w:val="26"/>
        </w:rPr>
        <w:t>организатором</w:t>
      </w:r>
      <w:r w:rsidR="00A733F4" w:rsidRPr="00F116F7">
        <w:rPr>
          <w:rFonts w:ascii="Times New Roman" w:hAnsi="Times New Roman"/>
          <w:color w:val="000000"/>
          <w:sz w:val="26"/>
          <w:szCs w:val="26"/>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22765A" w:rsidRPr="00F116F7" w:rsidRDefault="00B859D6">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7</w:t>
      </w:r>
      <w:r w:rsidR="00404FAB" w:rsidRPr="00F116F7">
        <w:rPr>
          <w:rFonts w:ascii="Times New Roman" w:hAnsi="Times New Roman"/>
          <w:color w:val="000000"/>
          <w:sz w:val="26"/>
          <w:szCs w:val="26"/>
        </w:rPr>
        <w:t>.</w:t>
      </w:r>
      <w:r w:rsidRPr="00F116F7">
        <w:rPr>
          <w:rFonts w:ascii="Times New Roman" w:hAnsi="Times New Roman"/>
          <w:color w:val="000000"/>
          <w:sz w:val="26"/>
          <w:szCs w:val="26"/>
        </w:rPr>
        <w:t>4</w:t>
      </w:r>
      <w:r w:rsidR="00A733F4" w:rsidRPr="00F116F7">
        <w:rPr>
          <w:rFonts w:ascii="Times New Roman" w:hAnsi="Times New Roman"/>
          <w:color w:val="000000"/>
          <w:sz w:val="26"/>
          <w:szCs w:val="26"/>
        </w:rPr>
        <w:t>. Учёт инициативных платежей осуществляется отдельно по каждому проекту.</w:t>
      </w:r>
    </w:p>
    <w:p w:rsidR="0022765A" w:rsidRPr="00F116F7" w:rsidRDefault="00B859D6">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7</w:t>
      </w:r>
      <w:r w:rsidR="00404FAB" w:rsidRPr="00F116F7">
        <w:rPr>
          <w:rFonts w:ascii="Times New Roman" w:hAnsi="Times New Roman"/>
          <w:color w:val="000000"/>
          <w:sz w:val="26"/>
          <w:szCs w:val="26"/>
        </w:rPr>
        <w:t>.</w:t>
      </w:r>
      <w:r w:rsidRPr="00F116F7">
        <w:rPr>
          <w:rFonts w:ascii="Times New Roman" w:hAnsi="Times New Roman"/>
          <w:color w:val="000000"/>
          <w:sz w:val="26"/>
          <w:szCs w:val="26"/>
        </w:rPr>
        <w:t>5</w:t>
      </w:r>
      <w:r w:rsidR="00A733F4" w:rsidRPr="00F116F7">
        <w:rPr>
          <w:rFonts w:ascii="Times New Roman" w:hAnsi="Times New Roman"/>
          <w:color w:val="000000"/>
          <w:sz w:val="26"/>
          <w:szCs w:val="26"/>
        </w:rPr>
        <w:t xml:space="preserve">. </w:t>
      </w:r>
      <w:proofErr w:type="gramStart"/>
      <w:r w:rsidR="00A733F4" w:rsidRPr="00F116F7">
        <w:rPr>
          <w:rFonts w:ascii="Times New Roman" w:hAnsi="Times New Roman"/>
          <w:color w:val="000000"/>
          <w:sz w:val="26"/>
          <w:szCs w:val="26"/>
        </w:rPr>
        <w:t>Контроль за</w:t>
      </w:r>
      <w:proofErr w:type="gramEnd"/>
      <w:r w:rsidR="00A733F4" w:rsidRPr="00F116F7">
        <w:rPr>
          <w:rFonts w:ascii="Times New Roman" w:hAnsi="Times New Roman"/>
          <w:color w:val="000000"/>
          <w:sz w:val="26"/>
          <w:szCs w:val="26"/>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 </w:t>
      </w:r>
    </w:p>
    <w:p w:rsidR="0022765A" w:rsidRPr="00F116F7" w:rsidRDefault="00B859D6">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7</w:t>
      </w:r>
      <w:r w:rsidR="00404FAB" w:rsidRPr="00F116F7">
        <w:rPr>
          <w:rFonts w:ascii="Times New Roman" w:hAnsi="Times New Roman"/>
          <w:color w:val="000000"/>
          <w:sz w:val="26"/>
          <w:szCs w:val="26"/>
        </w:rPr>
        <w:t>.</w:t>
      </w:r>
      <w:r w:rsidRPr="00F116F7">
        <w:rPr>
          <w:rFonts w:ascii="Times New Roman" w:hAnsi="Times New Roman"/>
          <w:color w:val="000000"/>
          <w:sz w:val="26"/>
          <w:szCs w:val="26"/>
        </w:rPr>
        <w:t>6</w:t>
      </w:r>
      <w:r w:rsidR="00A733F4" w:rsidRPr="00F116F7">
        <w:rPr>
          <w:rFonts w:ascii="Times New Roman" w:hAnsi="Times New Roman"/>
          <w:color w:val="000000"/>
          <w:sz w:val="26"/>
          <w:szCs w:val="26"/>
        </w:rPr>
        <w:t xml:space="preserve">. </w:t>
      </w:r>
      <w:proofErr w:type="gramStart"/>
      <w:r w:rsidR="00A733F4" w:rsidRPr="00F116F7">
        <w:rPr>
          <w:rFonts w:ascii="Times New Roman" w:hAnsi="Times New Roman"/>
          <w:color w:val="000000"/>
          <w:sz w:val="26"/>
          <w:szCs w:val="26"/>
        </w:rPr>
        <w:t>Контроль за</w:t>
      </w:r>
      <w:proofErr w:type="gramEnd"/>
      <w:r w:rsidR="00A733F4" w:rsidRPr="00F116F7">
        <w:rPr>
          <w:rFonts w:ascii="Times New Roman" w:hAnsi="Times New Roman"/>
          <w:color w:val="000000"/>
          <w:sz w:val="26"/>
          <w:szCs w:val="26"/>
        </w:rPr>
        <w:t xml:space="preserve"> ходом реализации инициативного проекта осуществляют </w:t>
      </w:r>
      <w:r w:rsidR="00404FAB" w:rsidRPr="00F116F7">
        <w:rPr>
          <w:rFonts w:ascii="Times New Roman" w:hAnsi="Times New Roman"/>
          <w:color w:val="000000"/>
          <w:sz w:val="26"/>
          <w:szCs w:val="26"/>
        </w:rPr>
        <w:t>ответственные исполнители</w:t>
      </w:r>
      <w:r w:rsidR="00A733F4" w:rsidRPr="00F116F7">
        <w:rPr>
          <w:rFonts w:ascii="Times New Roman" w:hAnsi="Times New Roman"/>
          <w:color w:val="000000"/>
          <w:sz w:val="26"/>
          <w:szCs w:val="26"/>
        </w:rPr>
        <w:t xml:space="preserve"> муниципальных программ </w:t>
      </w:r>
      <w:r w:rsidR="00DB0635" w:rsidRPr="00F116F7">
        <w:rPr>
          <w:rFonts w:ascii="Times New Roman" w:hAnsi="Times New Roman"/>
          <w:color w:val="000000"/>
          <w:sz w:val="26"/>
          <w:szCs w:val="26"/>
        </w:rPr>
        <w:t>района</w:t>
      </w:r>
      <w:r w:rsidR="00A733F4" w:rsidRPr="00F116F7">
        <w:rPr>
          <w:rFonts w:ascii="Times New Roman" w:hAnsi="Times New Roman"/>
          <w:color w:val="000000"/>
          <w:sz w:val="26"/>
          <w:szCs w:val="26"/>
        </w:rPr>
        <w:t>, в рамках которых предусмотрена реализация соответствующих инициативных проектов.</w:t>
      </w:r>
    </w:p>
    <w:p w:rsidR="0022765A" w:rsidRPr="00F116F7" w:rsidRDefault="00A733F4">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Инициаторы проекта, другие граждане, проживающие на территории </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Pr="00F116F7">
        <w:rPr>
          <w:rFonts w:ascii="Times New Roman" w:hAnsi="Times New Roman"/>
          <w:color w:val="000000"/>
          <w:sz w:val="26"/>
          <w:szCs w:val="26"/>
        </w:rPr>
        <w:lastRenderedPageBreak/>
        <w:t xml:space="preserve">общественный </w:t>
      </w:r>
      <w:proofErr w:type="gramStart"/>
      <w:r w:rsidRPr="00F116F7">
        <w:rPr>
          <w:rFonts w:ascii="Times New Roman" w:hAnsi="Times New Roman"/>
          <w:color w:val="000000"/>
          <w:sz w:val="26"/>
          <w:szCs w:val="26"/>
        </w:rPr>
        <w:t>контроль за</w:t>
      </w:r>
      <w:proofErr w:type="gramEnd"/>
      <w:r w:rsidRPr="00F116F7">
        <w:rPr>
          <w:rFonts w:ascii="Times New Roman" w:hAnsi="Times New Roman"/>
          <w:color w:val="000000"/>
          <w:sz w:val="26"/>
          <w:szCs w:val="26"/>
        </w:rPr>
        <w:t xml:space="preserve"> реализацией инициативного проекта в формах, не противоречащих законодательству Российской Федерации.</w:t>
      </w:r>
    </w:p>
    <w:p w:rsidR="0022765A" w:rsidRPr="00F116F7" w:rsidRDefault="00B859D6">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7</w:t>
      </w:r>
      <w:r w:rsidR="00404FAB" w:rsidRPr="00F116F7">
        <w:rPr>
          <w:rFonts w:ascii="Times New Roman" w:hAnsi="Times New Roman"/>
          <w:color w:val="000000"/>
          <w:sz w:val="26"/>
          <w:szCs w:val="26"/>
        </w:rPr>
        <w:t>.</w:t>
      </w:r>
      <w:r w:rsidRPr="00F116F7">
        <w:rPr>
          <w:rFonts w:ascii="Times New Roman" w:hAnsi="Times New Roman"/>
          <w:color w:val="000000"/>
          <w:sz w:val="26"/>
          <w:szCs w:val="26"/>
        </w:rPr>
        <w:t>7</w:t>
      </w:r>
      <w:r w:rsidR="00A733F4" w:rsidRPr="00F116F7">
        <w:rPr>
          <w:rFonts w:ascii="Times New Roman" w:hAnsi="Times New Roman"/>
          <w:color w:val="000000"/>
          <w:sz w:val="26"/>
          <w:szCs w:val="26"/>
        </w:rPr>
        <w:t xml:space="preserve">. </w:t>
      </w:r>
      <w:r w:rsidR="00404FAB" w:rsidRPr="00F116F7">
        <w:rPr>
          <w:rFonts w:ascii="Times New Roman" w:hAnsi="Times New Roman"/>
          <w:color w:val="000000"/>
          <w:sz w:val="26"/>
          <w:szCs w:val="26"/>
        </w:rPr>
        <w:t>Ответственные исполнители</w:t>
      </w:r>
      <w:r w:rsidR="00A733F4" w:rsidRPr="00F116F7">
        <w:rPr>
          <w:rFonts w:ascii="Times New Roman" w:hAnsi="Times New Roman"/>
          <w:color w:val="000000"/>
          <w:sz w:val="26"/>
          <w:szCs w:val="26"/>
        </w:rPr>
        <w:t xml:space="preserve"> муниципальных программ </w:t>
      </w:r>
      <w:r w:rsidR="00DB0635" w:rsidRPr="00F116F7">
        <w:rPr>
          <w:rFonts w:ascii="Times New Roman" w:hAnsi="Times New Roman"/>
          <w:color w:val="000000"/>
          <w:sz w:val="26"/>
          <w:szCs w:val="26"/>
        </w:rPr>
        <w:t>района</w:t>
      </w:r>
      <w:r w:rsidR="00A733F4" w:rsidRPr="00F116F7">
        <w:rPr>
          <w:rFonts w:ascii="Times New Roman" w:hAnsi="Times New Roman"/>
          <w:color w:val="000000"/>
          <w:sz w:val="26"/>
          <w:szCs w:val="26"/>
        </w:rPr>
        <w:t>, в состав которых включены мероприятия по реализации инициативного проекта, еже</w:t>
      </w:r>
      <w:r w:rsidR="00485360" w:rsidRPr="00F116F7">
        <w:rPr>
          <w:rFonts w:ascii="Times New Roman" w:hAnsi="Times New Roman"/>
          <w:color w:val="000000"/>
          <w:sz w:val="26"/>
          <w:szCs w:val="26"/>
        </w:rPr>
        <w:t>квартально</w:t>
      </w:r>
      <w:r w:rsidR="00A733F4" w:rsidRPr="00F116F7">
        <w:rPr>
          <w:rFonts w:ascii="Times New Roman" w:hAnsi="Times New Roman"/>
          <w:color w:val="000000"/>
          <w:sz w:val="26"/>
          <w:szCs w:val="26"/>
        </w:rPr>
        <w:t xml:space="preserve"> в срок не позднее 05 числа месяца, следующего за отчётным</w:t>
      </w:r>
      <w:r w:rsidR="00D557AE" w:rsidRPr="00F116F7">
        <w:rPr>
          <w:rFonts w:ascii="Times New Roman" w:hAnsi="Times New Roman"/>
          <w:color w:val="000000"/>
          <w:sz w:val="26"/>
          <w:szCs w:val="26"/>
        </w:rPr>
        <w:t xml:space="preserve"> кварталом</w:t>
      </w:r>
      <w:r w:rsidR="00A733F4" w:rsidRPr="00F116F7">
        <w:rPr>
          <w:rFonts w:ascii="Times New Roman" w:hAnsi="Times New Roman"/>
          <w:color w:val="000000"/>
          <w:sz w:val="26"/>
          <w:szCs w:val="26"/>
        </w:rPr>
        <w:t xml:space="preserve">, направляют </w:t>
      </w:r>
      <w:r w:rsidR="00E8772C" w:rsidRPr="00F116F7">
        <w:rPr>
          <w:rFonts w:ascii="Times New Roman" w:hAnsi="Times New Roman"/>
          <w:color w:val="000000"/>
          <w:sz w:val="26"/>
          <w:szCs w:val="26"/>
        </w:rPr>
        <w:t>организатору</w:t>
      </w:r>
      <w:r w:rsidR="00A733F4" w:rsidRPr="00F116F7">
        <w:rPr>
          <w:rFonts w:ascii="Times New Roman" w:hAnsi="Times New Roman"/>
          <w:color w:val="000000"/>
          <w:sz w:val="26"/>
          <w:szCs w:val="26"/>
        </w:rPr>
        <w:t xml:space="preserve"> отчёт о ходе реализации инициативного проекта.</w:t>
      </w:r>
    </w:p>
    <w:p w:rsidR="0022765A" w:rsidRPr="00F116F7" w:rsidRDefault="00B859D6">
      <w:pPr>
        <w:tabs>
          <w:tab w:val="left" w:pos="709"/>
        </w:tabs>
        <w:ind w:firstLine="709"/>
        <w:jc w:val="both"/>
        <w:rPr>
          <w:rFonts w:ascii="Times New Roman" w:hAnsi="Times New Roman"/>
          <w:color w:val="000000"/>
          <w:sz w:val="26"/>
          <w:szCs w:val="26"/>
        </w:rPr>
      </w:pPr>
      <w:r w:rsidRPr="00F116F7">
        <w:rPr>
          <w:rFonts w:ascii="Times New Roman" w:hAnsi="Times New Roman"/>
          <w:color w:val="000000"/>
          <w:sz w:val="26"/>
          <w:szCs w:val="26"/>
        </w:rPr>
        <w:t>7</w:t>
      </w:r>
      <w:r w:rsidR="00404FAB" w:rsidRPr="00F116F7">
        <w:rPr>
          <w:rFonts w:ascii="Times New Roman" w:hAnsi="Times New Roman"/>
          <w:color w:val="000000"/>
          <w:sz w:val="26"/>
          <w:szCs w:val="26"/>
        </w:rPr>
        <w:t>.</w:t>
      </w:r>
      <w:r w:rsidRPr="00F116F7">
        <w:rPr>
          <w:rFonts w:ascii="Times New Roman" w:hAnsi="Times New Roman"/>
          <w:color w:val="000000"/>
          <w:sz w:val="26"/>
          <w:szCs w:val="26"/>
        </w:rPr>
        <w:t>8</w:t>
      </w:r>
      <w:r w:rsidR="00A733F4" w:rsidRPr="00F116F7">
        <w:rPr>
          <w:rFonts w:ascii="Times New Roman" w:hAnsi="Times New Roman"/>
          <w:color w:val="000000"/>
          <w:sz w:val="26"/>
          <w:szCs w:val="26"/>
        </w:rPr>
        <w:t xml:space="preserve">. </w:t>
      </w:r>
      <w:proofErr w:type="gramStart"/>
      <w:r w:rsidR="00404FAB" w:rsidRPr="00F116F7">
        <w:rPr>
          <w:rFonts w:ascii="Times New Roman" w:hAnsi="Times New Roman"/>
          <w:color w:val="000000"/>
          <w:sz w:val="26"/>
          <w:szCs w:val="26"/>
        </w:rPr>
        <w:t>Ответственные исполнители</w:t>
      </w:r>
      <w:r w:rsidR="00A733F4" w:rsidRPr="00F116F7">
        <w:rPr>
          <w:rFonts w:ascii="Times New Roman" w:hAnsi="Times New Roman"/>
          <w:color w:val="000000"/>
          <w:sz w:val="26"/>
          <w:szCs w:val="26"/>
        </w:rPr>
        <w:t xml:space="preserve"> муниципальных программ </w:t>
      </w:r>
      <w:r w:rsidR="00DB0635" w:rsidRPr="00F116F7">
        <w:rPr>
          <w:rFonts w:ascii="Times New Roman" w:hAnsi="Times New Roman"/>
          <w:color w:val="000000"/>
          <w:sz w:val="26"/>
          <w:szCs w:val="26"/>
        </w:rPr>
        <w:t>района</w:t>
      </w:r>
      <w:r w:rsidR="00A733F4" w:rsidRPr="00F116F7">
        <w:rPr>
          <w:rFonts w:ascii="Times New Roman" w:hAnsi="Times New Roman"/>
          <w:color w:val="000000"/>
          <w:sz w:val="26"/>
          <w:szCs w:val="26"/>
        </w:rPr>
        <w:t xml:space="preserve"> в срок до </w:t>
      </w:r>
      <w:r w:rsidR="00334F78">
        <w:rPr>
          <w:rFonts w:ascii="Times New Roman" w:hAnsi="Times New Roman"/>
          <w:color w:val="000000"/>
          <w:sz w:val="26"/>
          <w:szCs w:val="26"/>
        </w:rPr>
        <w:t>25</w:t>
      </w:r>
      <w:r w:rsidR="00A733F4" w:rsidRPr="00F116F7">
        <w:rPr>
          <w:rFonts w:ascii="Times New Roman" w:hAnsi="Times New Roman"/>
          <w:color w:val="000000"/>
          <w:sz w:val="26"/>
          <w:szCs w:val="26"/>
        </w:rPr>
        <w:t xml:space="preserve">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w:t>
      </w:r>
      <w:r w:rsidR="00E8772C" w:rsidRPr="00F116F7">
        <w:rPr>
          <w:rFonts w:ascii="Times New Roman" w:hAnsi="Times New Roman"/>
          <w:color w:val="000000"/>
          <w:sz w:val="26"/>
          <w:szCs w:val="26"/>
        </w:rPr>
        <w:t>организатору</w:t>
      </w:r>
      <w:r w:rsidR="00A733F4" w:rsidRPr="00F116F7">
        <w:rPr>
          <w:rFonts w:ascii="Times New Roman" w:hAnsi="Times New Roman"/>
          <w:color w:val="000000"/>
          <w:sz w:val="26"/>
          <w:szCs w:val="26"/>
        </w:rPr>
        <w:t>.</w:t>
      </w:r>
      <w:proofErr w:type="gramEnd"/>
    </w:p>
    <w:p w:rsidR="00901246" w:rsidRDefault="00B859D6">
      <w:pPr>
        <w:tabs>
          <w:tab w:val="left" w:pos="709"/>
        </w:tabs>
        <w:ind w:firstLine="709"/>
        <w:jc w:val="both"/>
        <w:rPr>
          <w:rFonts w:ascii="Times New Roman" w:hAnsi="Times New Roman"/>
          <w:iCs/>
          <w:color w:val="000000"/>
          <w:sz w:val="26"/>
          <w:szCs w:val="26"/>
        </w:rPr>
      </w:pPr>
      <w:r w:rsidRPr="00F116F7">
        <w:rPr>
          <w:rFonts w:ascii="Times New Roman" w:hAnsi="Times New Roman"/>
          <w:color w:val="000000"/>
          <w:sz w:val="26"/>
          <w:szCs w:val="26"/>
        </w:rPr>
        <w:t>7</w:t>
      </w:r>
      <w:r w:rsidR="00404FAB" w:rsidRPr="00F116F7">
        <w:rPr>
          <w:rFonts w:ascii="Times New Roman" w:hAnsi="Times New Roman"/>
          <w:color w:val="000000"/>
          <w:sz w:val="26"/>
          <w:szCs w:val="26"/>
        </w:rPr>
        <w:t>.</w:t>
      </w:r>
      <w:r w:rsidRPr="00F116F7">
        <w:rPr>
          <w:rFonts w:ascii="Times New Roman" w:hAnsi="Times New Roman"/>
          <w:color w:val="000000"/>
          <w:sz w:val="26"/>
          <w:szCs w:val="26"/>
        </w:rPr>
        <w:t>9</w:t>
      </w:r>
      <w:r w:rsidR="00A733F4" w:rsidRPr="00F116F7">
        <w:rPr>
          <w:rFonts w:ascii="Times New Roman" w:hAnsi="Times New Roman"/>
          <w:color w:val="000000"/>
          <w:sz w:val="26"/>
          <w:szCs w:val="26"/>
        </w:rPr>
        <w:t xml:space="preserve">. </w:t>
      </w:r>
      <w:r w:rsidR="00A733F4" w:rsidRPr="00F116F7">
        <w:rPr>
          <w:rFonts w:ascii="Times New Roman" w:hAnsi="Times New Roman"/>
          <w:iCs/>
          <w:color w:val="000000"/>
          <w:sz w:val="26"/>
          <w:szCs w:val="26"/>
        </w:rPr>
        <w:t xml:space="preserve">Информация о рассмотрении </w:t>
      </w:r>
      <w:r w:rsidR="00334F78">
        <w:rPr>
          <w:rFonts w:ascii="Times New Roman" w:hAnsi="Times New Roman"/>
          <w:iCs/>
          <w:color w:val="000000"/>
          <w:sz w:val="26"/>
          <w:szCs w:val="26"/>
        </w:rPr>
        <w:t xml:space="preserve">и </w:t>
      </w:r>
      <w:r w:rsidR="00A733F4" w:rsidRPr="00F116F7">
        <w:rPr>
          <w:rFonts w:ascii="Times New Roman" w:hAnsi="Times New Roman"/>
          <w:iCs/>
          <w:color w:val="000000"/>
          <w:sz w:val="26"/>
          <w:szCs w:val="26"/>
        </w:rPr>
        <w:t xml:space="preserve">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w:t>
      </w:r>
      <w:r w:rsidR="00334F78">
        <w:rPr>
          <w:rFonts w:ascii="Times New Roman" w:hAnsi="Times New Roman"/>
          <w:iCs/>
          <w:color w:val="000000"/>
          <w:sz w:val="26"/>
          <w:szCs w:val="26"/>
        </w:rPr>
        <w:t xml:space="preserve">ответственными исполнителями муниципальных программ, </w:t>
      </w:r>
      <w:r w:rsidR="00A733F4" w:rsidRPr="00F116F7">
        <w:rPr>
          <w:rFonts w:ascii="Times New Roman" w:hAnsi="Times New Roman"/>
          <w:iCs/>
          <w:color w:val="000000"/>
          <w:sz w:val="26"/>
          <w:szCs w:val="26"/>
        </w:rPr>
        <w:t xml:space="preserve">подлежит опубликованию (обнародованию) и размещению на официальном сайте </w:t>
      </w:r>
      <w:r w:rsidR="00404FAB" w:rsidRPr="00F116F7">
        <w:rPr>
          <w:rFonts w:ascii="Times New Roman" w:hAnsi="Times New Roman"/>
          <w:iCs/>
          <w:color w:val="000000"/>
          <w:sz w:val="26"/>
          <w:szCs w:val="26"/>
        </w:rPr>
        <w:t>Грязовецкого муниципального района</w:t>
      </w:r>
      <w:r w:rsidR="00A733F4" w:rsidRPr="00F116F7">
        <w:rPr>
          <w:rFonts w:ascii="Times New Roman" w:hAnsi="Times New Roman"/>
          <w:iCs/>
          <w:color w:val="000000"/>
          <w:sz w:val="26"/>
          <w:szCs w:val="26"/>
        </w:rPr>
        <w:t xml:space="preserve"> в информационно-телекоммуникационной сети «Интернет»</w:t>
      </w:r>
      <w:r w:rsidR="00901246">
        <w:rPr>
          <w:rFonts w:ascii="Times New Roman" w:hAnsi="Times New Roman"/>
          <w:iCs/>
          <w:color w:val="000000"/>
          <w:sz w:val="26"/>
          <w:szCs w:val="26"/>
        </w:rPr>
        <w:t>.</w:t>
      </w:r>
    </w:p>
    <w:p w:rsidR="0022765A" w:rsidRDefault="00B859D6">
      <w:pPr>
        <w:tabs>
          <w:tab w:val="left" w:pos="709"/>
        </w:tabs>
        <w:ind w:firstLine="709"/>
        <w:jc w:val="both"/>
        <w:rPr>
          <w:rFonts w:ascii="Times New Roman" w:hAnsi="Times New Roman"/>
          <w:color w:val="000000"/>
          <w:sz w:val="26"/>
          <w:szCs w:val="26"/>
        </w:rPr>
      </w:pPr>
      <w:r w:rsidRPr="00C04081">
        <w:rPr>
          <w:rFonts w:ascii="Times New Roman" w:hAnsi="Times New Roman"/>
          <w:color w:val="000000"/>
          <w:sz w:val="26"/>
          <w:szCs w:val="26"/>
        </w:rPr>
        <w:t>7</w:t>
      </w:r>
      <w:r w:rsidR="00404FAB" w:rsidRPr="00C04081">
        <w:rPr>
          <w:rFonts w:ascii="Times New Roman" w:hAnsi="Times New Roman"/>
          <w:color w:val="000000"/>
          <w:sz w:val="26"/>
          <w:szCs w:val="26"/>
        </w:rPr>
        <w:t>.</w:t>
      </w:r>
      <w:r w:rsidRPr="00C04081">
        <w:rPr>
          <w:rFonts w:ascii="Times New Roman" w:hAnsi="Times New Roman"/>
          <w:color w:val="000000"/>
          <w:sz w:val="26"/>
          <w:szCs w:val="26"/>
        </w:rPr>
        <w:t>10</w:t>
      </w:r>
      <w:r w:rsidR="00A733F4" w:rsidRPr="00C04081">
        <w:rPr>
          <w:rFonts w:ascii="Times New Roman" w:hAnsi="Times New Roman"/>
          <w:color w:val="000000"/>
          <w:sz w:val="26"/>
          <w:szCs w:val="26"/>
        </w:rPr>
        <w:t xml:space="preserve">. </w:t>
      </w:r>
      <w:r w:rsidR="00901246" w:rsidRPr="00C04081">
        <w:rPr>
          <w:rFonts w:ascii="Times New Roman" w:hAnsi="Times New Roman"/>
          <w:color w:val="000000"/>
          <w:sz w:val="26"/>
          <w:szCs w:val="26"/>
        </w:rPr>
        <w:t xml:space="preserve">Ответственные исполнители муниципальных программ района, в состав которых </w:t>
      </w:r>
      <w:proofErr w:type="gramStart"/>
      <w:r w:rsidR="00901246" w:rsidRPr="00C04081">
        <w:rPr>
          <w:rFonts w:ascii="Times New Roman" w:hAnsi="Times New Roman"/>
          <w:color w:val="000000"/>
          <w:sz w:val="26"/>
          <w:szCs w:val="26"/>
        </w:rPr>
        <w:t>включены мероприятия по реализации инициативного проекта в течение 30 календарных дней со дня завершения реализации инициативного проекта обеспечивают</w:t>
      </w:r>
      <w:proofErr w:type="gramEnd"/>
      <w:r w:rsidR="00901246" w:rsidRPr="00C04081">
        <w:rPr>
          <w:rFonts w:ascii="Times New Roman" w:hAnsi="Times New Roman"/>
          <w:color w:val="000000"/>
          <w:sz w:val="26"/>
          <w:szCs w:val="26"/>
        </w:rPr>
        <w:t xml:space="preserve"> опубликование (обнародование) отчета об итогах реализации инициативного проекта, путем размещения на официальном сайте </w:t>
      </w:r>
      <w:r w:rsidR="00901246" w:rsidRPr="00C04081">
        <w:rPr>
          <w:rFonts w:ascii="Times New Roman" w:hAnsi="Times New Roman"/>
          <w:iCs/>
          <w:color w:val="000000"/>
          <w:sz w:val="26"/>
          <w:szCs w:val="26"/>
        </w:rPr>
        <w:t>Грязовецкого муниципального района</w:t>
      </w:r>
      <w:r w:rsidR="00901246" w:rsidRPr="00C04081">
        <w:rPr>
          <w:rFonts w:ascii="Times New Roman" w:hAnsi="Times New Roman"/>
          <w:color w:val="000000"/>
          <w:sz w:val="26"/>
          <w:szCs w:val="26"/>
        </w:rPr>
        <w:t>.</w:t>
      </w:r>
    </w:p>
    <w:p w:rsidR="00901246" w:rsidRPr="00F116F7" w:rsidRDefault="00901246">
      <w:pPr>
        <w:tabs>
          <w:tab w:val="left" w:pos="709"/>
        </w:tabs>
        <w:ind w:firstLine="709"/>
        <w:jc w:val="both"/>
        <w:rPr>
          <w:rFonts w:ascii="Times New Roman" w:hAnsi="Times New Roman"/>
          <w:color w:val="000000"/>
          <w:sz w:val="26"/>
          <w:szCs w:val="26"/>
        </w:rPr>
      </w:pPr>
    </w:p>
    <w:p w:rsidR="0022765A" w:rsidRPr="00F116F7" w:rsidRDefault="00404FAB">
      <w:pPr>
        <w:ind w:firstLine="709"/>
        <w:jc w:val="center"/>
        <w:rPr>
          <w:rFonts w:ascii="Times New Roman" w:hAnsi="Times New Roman"/>
          <w:color w:val="000000"/>
          <w:sz w:val="26"/>
          <w:szCs w:val="26"/>
        </w:rPr>
      </w:pPr>
      <w:r w:rsidRPr="00F116F7">
        <w:rPr>
          <w:rFonts w:ascii="Times New Roman" w:hAnsi="Times New Roman"/>
          <w:color w:val="000000"/>
          <w:sz w:val="26"/>
          <w:szCs w:val="26"/>
        </w:rPr>
        <w:t xml:space="preserve">Раздел </w:t>
      </w:r>
      <w:r w:rsidR="00B859D6" w:rsidRPr="00F116F7">
        <w:rPr>
          <w:rFonts w:ascii="Times New Roman" w:hAnsi="Times New Roman"/>
          <w:color w:val="000000"/>
          <w:sz w:val="26"/>
          <w:szCs w:val="26"/>
        </w:rPr>
        <w:t>8</w:t>
      </w:r>
      <w:r w:rsidR="00A733F4" w:rsidRPr="00F116F7">
        <w:rPr>
          <w:rFonts w:ascii="Times New Roman" w:hAnsi="Times New Roman"/>
          <w:color w:val="000000"/>
          <w:sz w:val="26"/>
          <w:szCs w:val="26"/>
        </w:rPr>
        <w:t>. Порядок расчета и возврата сумм инициативных платежей</w:t>
      </w:r>
    </w:p>
    <w:p w:rsidR="0022765A" w:rsidRPr="00F116F7" w:rsidRDefault="0022765A">
      <w:pPr>
        <w:ind w:firstLine="709"/>
        <w:jc w:val="both"/>
        <w:rPr>
          <w:rFonts w:ascii="Times New Roman" w:hAnsi="Times New Roman"/>
          <w:color w:val="000000"/>
          <w:sz w:val="26"/>
          <w:szCs w:val="26"/>
        </w:rPr>
      </w:pPr>
    </w:p>
    <w:p w:rsidR="0022765A" w:rsidRPr="00F116F7" w:rsidRDefault="00170B6F">
      <w:pPr>
        <w:ind w:firstLine="709"/>
        <w:jc w:val="both"/>
        <w:rPr>
          <w:rFonts w:ascii="Times New Roman" w:hAnsi="Times New Roman"/>
          <w:color w:val="000000"/>
          <w:sz w:val="26"/>
          <w:szCs w:val="26"/>
        </w:rPr>
      </w:pPr>
      <w:r w:rsidRPr="00F116F7">
        <w:rPr>
          <w:rFonts w:ascii="Times New Roman" w:hAnsi="Times New Roman"/>
          <w:color w:val="000000"/>
          <w:sz w:val="26"/>
          <w:szCs w:val="26"/>
        </w:rPr>
        <w:t>8.</w:t>
      </w:r>
      <w:r w:rsidR="00A733F4" w:rsidRPr="00F116F7">
        <w:rPr>
          <w:rFonts w:ascii="Times New Roman" w:hAnsi="Times New Roman"/>
          <w:color w:val="000000"/>
          <w:sz w:val="26"/>
          <w:szCs w:val="26"/>
        </w:rPr>
        <w:t>1. В случае</w:t>
      </w:r>
      <w:proofErr w:type="gramStart"/>
      <w:r w:rsidR="00A733F4" w:rsidRPr="00F116F7">
        <w:rPr>
          <w:rFonts w:ascii="Times New Roman" w:hAnsi="Times New Roman"/>
          <w:color w:val="000000"/>
          <w:sz w:val="26"/>
          <w:szCs w:val="26"/>
        </w:rPr>
        <w:t>,</w:t>
      </w:r>
      <w:proofErr w:type="gramEnd"/>
      <w:r w:rsidR="00A733F4" w:rsidRPr="00F116F7">
        <w:rPr>
          <w:rFonts w:ascii="Times New Roman" w:hAnsi="Times New Roman"/>
          <w:color w:val="000000"/>
          <w:sz w:val="26"/>
          <w:szCs w:val="26"/>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DB0635" w:rsidRPr="00F116F7">
        <w:rPr>
          <w:rFonts w:ascii="Times New Roman" w:hAnsi="Times New Roman"/>
          <w:color w:val="000000"/>
          <w:sz w:val="26"/>
          <w:szCs w:val="26"/>
        </w:rPr>
        <w:t>района</w:t>
      </w:r>
      <w:r w:rsidR="00A733F4" w:rsidRPr="00F116F7">
        <w:rPr>
          <w:rFonts w:ascii="Times New Roman" w:hAnsi="Times New Roman"/>
          <w:color w:val="000000"/>
          <w:sz w:val="26"/>
          <w:szCs w:val="26"/>
        </w:rPr>
        <w:t xml:space="preserve"> (далее - денежные средства, подлежащие возврату).</w:t>
      </w:r>
    </w:p>
    <w:p w:rsidR="0022765A" w:rsidRPr="00F116F7" w:rsidRDefault="00170B6F">
      <w:pPr>
        <w:ind w:firstLine="709"/>
        <w:jc w:val="both"/>
        <w:rPr>
          <w:rFonts w:ascii="Times New Roman" w:hAnsi="Times New Roman"/>
          <w:color w:val="000000"/>
          <w:sz w:val="26"/>
          <w:szCs w:val="26"/>
        </w:rPr>
      </w:pPr>
      <w:r w:rsidRPr="00F116F7">
        <w:rPr>
          <w:rFonts w:ascii="Times New Roman" w:hAnsi="Times New Roman"/>
          <w:color w:val="000000"/>
          <w:sz w:val="26"/>
          <w:szCs w:val="26"/>
        </w:rPr>
        <w:t>8.</w:t>
      </w:r>
      <w:r w:rsidR="00A733F4" w:rsidRPr="00F116F7">
        <w:rPr>
          <w:rFonts w:ascii="Times New Roman" w:hAnsi="Times New Roman"/>
          <w:color w:val="000000"/>
          <w:sz w:val="26"/>
          <w:szCs w:val="26"/>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22765A" w:rsidRPr="00F116F7" w:rsidRDefault="00170B6F">
      <w:pPr>
        <w:ind w:firstLine="709"/>
        <w:jc w:val="both"/>
        <w:rPr>
          <w:rFonts w:ascii="Times New Roman" w:hAnsi="Times New Roman"/>
          <w:color w:val="000000"/>
          <w:sz w:val="26"/>
          <w:szCs w:val="26"/>
        </w:rPr>
      </w:pPr>
      <w:r w:rsidRPr="00F116F7">
        <w:rPr>
          <w:rFonts w:ascii="Times New Roman" w:hAnsi="Times New Roman"/>
          <w:color w:val="000000"/>
          <w:sz w:val="26"/>
          <w:szCs w:val="26"/>
        </w:rPr>
        <w:t>8.</w:t>
      </w:r>
      <w:r w:rsidR="00A733F4" w:rsidRPr="00F116F7">
        <w:rPr>
          <w:rFonts w:ascii="Times New Roman" w:hAnsi="Times New Roman"/>
          <w:color w:val="000000"/>
          <w:sz w:val="26"/>
          <w:szCs w:val="26"/>
        </w:rPr>
        <w:t>3. Инициаторы проекта предоставляют заявление на возврат денежных средств с указанием банковских реквизитов в целях</w:t>
      </w:r>
      <w:r w:rsidR="00334F78">
        <w:rPr>
          <w:rFonts w:ascii="Times New Roman" w:hAnsi="Times New Roman"/>
          <w:color w:val="000000"/>
          <w:sz w:val="26"/>
          <w:szCs w:val="26"/>
        </w:rPr>
        <w:t xml:space="preserve"> возврата инициативных платежей главному распорядителю доходов (инициативных платежей).</w:t>
      </w:r>
    </w:p>
    <w:p w:rsidR="00334F78" w:rsidRPr="00334F78" w:rsidRDefault="00334F78" w:rsidP="00334F78">
      <w:pPr>
        <w:ind w:firstLine="709"/>
        <w:jc w:val="both"/>
        <w:rPr>
          <w:rFonts w:ascii="Times New Roman" w:hAnsi="Times New Roman"/>
          <w:color w:val="000000"/>
          <w:sz w:val="26"/>
          <w:szCs w:val="26"/>
        </w:rPr>
      </w:pPr>
      <w:r w:rsidRPr="00334F78">
        <w:rPr>
          <w:rFonts w:ascii="Times New Roman" w:hAnsi="Times New Roman"/>
          <w:color w:val="000000"/>
          <w:sz w:val="26"/>
          <w:szCs w:val="26"/>
        </w:rPr>
        <w:t>8.4. Возврат инициативных платежей осуществляется в соответствии с Бюджетным законодательством</w:t>
      </w:r>
    </w:p>
    <w:p w:rsidR="0022765A" w:rsidRPr="00F116F7" w:rsidRDefault="0022765A">
      <w:pPr>
        <w:ind w:firstLine="709"/>
        <w:jc w:val="both"/>
        <w:rPr>
          <w:rFonts w:ascii="Times New Roman" w:hAnsi="Times New Roman"/>
          <w:color w:val="000000"/>
          <w:sz w:val="26"/>
          <w:szCs w:val="26"/>
        </w:rPr>
      </w:pPr>
    </w:p>
    <w:p w:rsidR="00BF58B7" w:rsidRPr="00F116F7" w:rsidRDefault="00BF58B7" w:rsidP="00BF58B7">
      <w:pPr>
        <w:ind w:firstLine="709"/>
        <w:jc w:val="center"/>
        <w:rPr>
          <w:rFonts w:ascii="Times New Roman" w:hAnsi="Times New Roman"/>
          <w:color w:val="000000"/>
          <w:sz w:val="26"/>
          <w:szCs w:val="26"/>
        </w:rPr>
      </w:pPr>
      <w:r w:rsidRPr="00F116F7">
        <w:rPr>
          <w:rFonts w:ascii="Times New Roman" w:hAnsi="Times New Roman"/>
          <w:color w:val="000000"/>
          <w:sz w:val="26"/>
          <w:szCs w:val="26"/>
        </w:rPr>
        <w:t>Раздел 9. Порядок финансирования инициативных проектов</w:t>
      </w:r>
    </w:p>
    <w:p w:rsidR="00BF58B7" w:rsidRPr="00F116F7" w:rsidRDefault="00BF58B7" w:rsidP="00BF58B7">
      <w:pPr>
        <w:rPr>
          <w:rFonts w:ascii="Times New Roman" w:hAnsi="Times New Roman"/>
          <w:color w:val="000000"/>
          <w:sz w:val="26"/>
          <w:szCs w:val="26"/>
        </w:rPr>
      </w:pPr>
    </w:p>
    <w:p w:rsidR="00BF58B7" w:rsidRPr="00F116F7" w:rsidRDefault="005759F9" w:rsidP="00BF58B7">
      <w:pPr>
        <w:ind w:firstLine="709"/>
        <w:jc w:val="both"/>
        <w:rPr>
          <w:rFonts w:ascii="Times New Roman" w:hAnsi="Times New Roman"/>
          <w:color w:val="000000"/>
          <w:sz w:val="26"/>
          <w:szCs w:val="26"/>
        </w:rPr>
      </w:pPr>
      <w:r w:rsidRPr="00F116F7">
        <w:rPr>
          <w:rFonts w:ascii="Times New Roman" w:hAnsi="Times New Roman"/>
          <w:color w:val="000000"/>
          <w:sz w:val="26"/>
          <w:szCs w:val="26"/>
        </w:rPr>
        <w:t>9</w:t>
      </w:r>
      <w:r w:rsidR="00BF58B7" w:rsidRPr="00F116F7">
        <w:rPr>
          <w:rFonts w:ascii="Times New Roman" w:hAnsi="Times New Roman"/>
          <w:color w:val="000000"/>
          <w:sz w:val="26"/>
          <w:szCs w:val="26"/>
        </w:rPr>
        <w:t xml:space="preserve">.1. Источником финансового обеспечения реализации инициативных проектов являются предусмотренные решением о бюджете Грязовецкого муниципального района на очередной финансовый год и плановый </w:t>
      </w:r>
      <w:proofErr w:type="gramStart"/>
      <w:r w:rsidR="00BF58B7" w:rsidRPr="00F116F7">
        <w:rPr>
          <w:rFonts w:ascii="Times New Roman" w:hAnsi="Times New Roman"/>
          <w:color w:val="000000"/>
          <w:sz w:val="26"/>
          <w:szCs w:val="26"/>
        </w:rPr>
        <w:t>период</w:t>
      </w:r>
      <w:proofErr w:type="gramEnd"/>
      <w:r w:rsidR="00BF58B7" w:rsidRPr="00F116F7">
        <w:rPr>
          <w:rFonts w:ascii="Times New Roman" w:hAnsi="Times New Roman"/>
          <w:color w:val="000000"/>
          <w:sz w:val="26"/>
          <w:szCs w:val="26"/>
        </w:rPr>
        <w:t xml:space="preserve"> бюджетные ассигнования на реализацию инициативных проектов, формируемые, в том числе с учетом объемов </w:t>
      </w:r>
      <w:r w:rsidR="00BF58B7" w:rsidRPr="00F116F7">
        <w:rPr>
          <w:rFonts w:ascii="Times New Roman" w:hAnsi="Times New Roman"/>
          <w:color w:val="000000"/>
          <w:sz w:val="26"/>
          <w:szCs w:val="26"/>
        </w:rPr>
        <w:lastRenderedPageBreak/>
        <w:t>инициативных платежей и межбюджетных трансфертов, предоставленных в целях финансового обеспечения соответствующих расходных обязательств Грязовецкого муниципального района.</w:t>
      </w:r>
    </w:p>
    <w:p w:rsidR="00BF58B7" w:rsidRPr="00F116F7" w:rsidRDefault="005759F9" w:rsidP="00BF58B7">
      <w:pPr>
        <w:ind w:firstLine="709"/>
        <w:jc w:val="both"/>
        <w:rPr>
          <w:rFonts w:ascii="Times New Roman" w:hAnsi="Times New Roman"/>
          <w:color w:val="000000"/>
          <w:sz w:val="26"/>
          <w:szCs w:val="26"/>
        </w:rPr>
      </w:pPr>
      <w:r w:rsidRPr="00F116F7">
        <w:rPr>
          <w:rFonts w:ascii="Times New Roman" w:hAnsi="Times New Roman"/>
          <w:color w:val="000000"/>
          <w:sz w:val="26"/>
          <w:szCs w:val="26"/>
        </w:rPr>
        <w:t>9</w:t>
      </w:r>
      <w:r w:rsidR="00BF58B7" w:rsidRPr="00F116F7">
        <w:rPr>
          <w:rFonts w:ascii="Times New Roman" w:hAnsi="Times New Roman"/>
          <w:color w:val="000000"/>
          <w:sz w:val="26"/>
          <w:szCs w:val="26"/>
        </w:rPr>
        <w:t xml:space="preserve">.2. Финансовое обеспечение инициативных проектов осуществляется в соответствии с бюджетным законодательством Российской Федерации исключительно для решения вопросов местного значения или иных вопросов, право </w:t>
      </w:r>
      <w:r w:rsidR="00334F78" w:rsidRPr="00F116F7">
        <w:rPr>
          <w:rFonts w:ascii="Times New Roman" w:hAnsi="Times New Roman"/>
          <w:color w:val="000000"/>
          <w:sz w:val="26"/>
          <w:szCs w:val="26"/>
        </w:rPr>
        <w:t>решения,</w:t>
      </w:r>
      <w:r w:rsidR="00BF58B7" w:rsidRPr="00F116F7">
        <w:rPr>
          <w:rFonts w:ascii="Times New Roman" w:hAnsi="Times New Roman"/>
          <w:color w:val="000000"/>
          <w:sz w:val="26"/>
          <w:szCs w:val="26"/>
        </w:rPr>
        <w:t xml:space="preserve"> которых предоставлено органам местного самоуправления Грязовецкого муниципального района.</w:t>
      </w:r>
    </w:p>
    <w:p w:rsidR="00BF58B7" w:rsidRPr="00F116F7" w:rsidRDefault="005759F9" w:rsidP="00BF58B7">
      <w:pPr>
        <w:ind w:firstLine="709"/>
        <w:jc w:val="both"/>
        <w:rPr>
          <w:rFonts w:ascii="Times New Roman" w:hAnsi="Times New Roman"/>
          <w:color w:val="000000"/>
          <w:sz w:val="26"/>
          <w:szCs w:val="26"/>
        </w:rPr>
      </w:pPr>
      <w:r w:rsidRPr="00F116F7">
        <w:rPr>
          <w:rFonts w:ascii="Times New Roman" w:hAnsi="Times New Roman"/>
          <w:color w:val="000000"/>
          <w:sz w:val="26"/>
          <w:szCs w:val="26"/>
        </w:rPr>
        <w:t>9</w:t>
      </w:r>
      <w:r w:rsidR="00BF58B7" w:rsidRPr="00F116F7">
        <w:rPr>
          <w:rFonts w:ascii="Times New Roman" w:hAnsi="Times New Roman"/>
          <w:color w:val="000000"/>
          <w:sz w:val="26"/>
          <w:szCs w:val="26"/>
        </w:rPr>
        <w:t>.</w:t>
      </w:r>
      <w:r w:rsidR="00334F78">
        <w:rPr>
          <w:rFonts w:ascii="Times New Roman" w:hAnsi="Times New Roman"/>
          <w:color w:val="000000"/>
          <w:sz w:val="26"/>
          <w:szCs w:val="26"/>
        </w:rPr>
        <w:t>3</w:t>
      </w:r>
      <w:r w:rsidR="00BF58B7" w:rsidRPr="00F116F7">
        <w:rPr>
          <w:rFonts w:ascii="Times New Roman" w:hAnsi="Times New Roman"/>
          <w:color w:val="000000"/>
          <w:sz w:val="26"/>
          <w:szCs w:val="26"/>
        </w:rPr>
        <w:t>. В случае принятия решения о поддержке инициативного проекта инициаторы проекта не позднее даты начала реализации инициативного проекта обеспечивают внесение инициативных платежей в бюджет Грязовецкого муниципального района.</w:t>
      </w:r>
    </w:p>
    <w:p w:rsidR="0022765A" w:rsidRPr="00F116F7" w:rsidRDefault="005759F9" w:rsidP="00BF58B7">
      <w:pPr>
        <w:ind w:firstLine="709"/>
        <w:jc w:val="both"/>
        <w:rPr>
          <w:rFonts w:ascii="Times New Roman" w:hAnsi="Times New Roman"/>
          <w:color w:val="000000"/>
          <w:sz w:val="26"/>
          <w:szCs w:val="26"/>
        </w:rPr>
      </w:pPr>
      <w:r w:rsidRPr="00F116F7">
        <w:rPr>
          <w:rFonts w:ascii="Times New Roman" w:hAnsi="Times New Roman"/>
          <w:color w:val="000000"/>
          <w:sz w:val="26"/>
          <w:szCs w:val="26"/>
        </w:rPr>
        <w:t>9</w:t>
      </w:r>
      <w:r w:rsidR="00BF58B7" w:rsidRPr="00F116F7">
        <w:rPr>
          <w:rFonts w:ascii="Times New Roman" w:hAnsi="Times New Roman"/>
          <w:color w:val="000000"/>
          <w:sz w:val="26"/>
          <w:szCs w:val="26"/>
        </w:rPr>
        <w:t>.</w:t>
      </w:r>
      <w:r w:rsidR="00334F78">
        <w:rPr>
          <w:rFonts w:ascii="Times New Roman" w:hAnsi="Times New Roman"/>
          <w:color w:val="000000"/>
          <w:sz w:val="26"/>
          <w:szCs w:val="26"/>
        </w:rPr>
        <w:t>4</w:t>
      </w:r>
      <w:r w:rsidR="00BF58B7" w:rsidRPr="00F116F7">
        <w:rPr>
          <w:rFonts w:ascii="Times New Roman" w:hAnsi="Times New Roman"/>
          <w:color w:val="000000"/>
          <w:sz w:val="26"/>
          <w:szCs w:val="26"/>
        </w:rPr>
        <w:t>. Определение исполнителей (подрядчиков, поставщиков) для реализации инициативного проекта осуществляется в соответствии с требованиями действующего законодательства в пределах средств бюджета Грязовецкого муниципального района на реализацию инициативного проекта после поступления инициативных платежей в бюджет района в запланированном объеме.</w:t>
      </w:r>
    </w:p>
    <w:p w:rsidR="00BF58B7" w:rsidRPr="00F116F7" w:rsidRDefault="00BF58B7" w:rsidP="00BF58B7">
      <w:pPr>
        <w:ind w:firstLine="709"/>
        <w:jc w:val="both"/>
        <w:rPr>
          <w:rFonts w:ascii="Times New Roman" w:hAnsi="Times New Roman"/>
          <w:color w:val="000000"/>
          <w:sz w:val="26"/>
          <w:szCs w:val="26"/>
        </w:rPr>
      </w:pPr>
    </w:p>
    <w:p w:rsidR="009E1951" w:rsidRPr="00F116F7" w:rsidRDefault="009E1951" w:rsidP="00BF58B7">
      <w:pPr>
        <w:ind w:firstLine="709"/>
        <w:jc w:val="both"/>
        <w:rPr>
          <w:rFonts w:ascii="Times New Roman" w:hAnsi="Times New Roman"/>
          <w:color w:val="000000"/>
          <w:sz w:val="26"/>
          <w:szCs w:val="26"/>
        </w:rPr>
      </w:pPr>
    </w:p>
    <w:p w:rsidR="009E1951" w:rsidRPr="00F116F7" w:rsidRDefault="009E1951" w:rsidP="009E1951">
      <w:pPr>
        <w:ind w:firstLine="709"/>
        <w:jc w:val="center"/>
        <w:rPr>
          <w:rFonts w:ascii="Times New Roman" w:hAnsi="Times New Roman"/>
          <w:color w:val="000000"/>
          <w:sz w:val="26"/>
          <w:szCs w:val="26"/>
        </w:rPr>
      </w:pPr>
      <w:r w:rsidRPr="00F116F7">
        <w:rPr>
          <w:rFonts w:ascii="Times New Roman" w:hAnsi="Times New Roman"/>
          <w:color w:val="000000"/>
          <w:sz w:val="26"/>
          <w:szCs w:val="26"/>
        </w:rPr>
        <w:t>Раздел 10. Порядок определения части территории</w:t>
      </w:r>
    </w:p>
    <w:p w:rsidR="009E1951" w:rsidRPr="00F116F7" w:rsidRDefault="002D0B0F" w:rsidP="009E1951">
      <w:pPr>
        <w:ind w:firstLine="709"/>
        <w:jc w:val="center"/>
        <w:rPr>
          <w:rFonts w:ascii="Times New Roman" w:hAnsi="Times New Roman"/>
          <w:color w:val="000000"/>
          <w:sz w:val="26"/>
          <w:szCs w:val="26"/>
        </w:rPr>
      </w:pPr>
      <w:r w:rsidRPr="00F116F7">
        <w:rPr>
          <w:rFonts w:ascii="Times New Roman" w:hAnsi="Times New Roman"/>
          <w:color w:val="000000"/>
          <w:sz w:val="26"/>
          <w:szCs w:val="26"/>
        </w:rPr>
        <w:t>Грязовецкого муниципального района</w:t>
      </w:r>
      <w:r w:rsidR="009E1951" w:rsidRPr="00F116F7">
        <w:rPr>
          <w:rFonts w:ascii="Times New Roman" w:hAnsi="Times New Roman"/>
          <w:color w:val="000000"/>
          <w:sz w:val="26"/>
          <w:szCs w:val="26"/>
        </w:rPr>
        <w:t xml:space="preserve">, </w:t>
      </w:r>
      <w:proofErr w:type="gramStart"/>
      <w:r w:rsidR="009E1951" w:rsidRPr="00F116F7">
        <w:rPr>
          <w:rFonts w:ascii="Times New Roman" w:hAnsi="Times New Roman"/>
          <w:color w:val="000000"/>
          <w:sz w:val="26"/>
          <w:szCs w:val="26"/>
        </w:rPr>
        <w:t>на</w:t>
      </w:r>
      <w:proofErr w:type="gramEnd"/>
      <w:r w:rsidR="009E1951" w:rsidRPr="00F116F7">
        <w:rPr>
          <w:rFonts w:ascii="Times New Roman" w:hAnsi="Times New Roman"/>
          <w:color w:val="000000"/>
          <w:sz w:val="26"/>
          <w:szCs w:val="26"/>
        </w:rPr>
        <w:t xml:space="preserve"> которой будет</w:t>
      </w:r>
    </w:p>
    <w:p w:rsidR="009E1951" w:rsidRPr="00F116F7" w:rsidRDefault="009E1951" w:rsidP="009E1951">
      <w:pPr>
        <w:ind w:firstLine="709"/>
        <w:jc w:val="center"/>
        <w:rPr>
          <w:rFonts w:ascii="Times New Roman" w:hAnsi="Times New Roman"/>
          <w:color w:val="000000"/>
          <w:sz w:val="26"/>
          <w:szCs w:val="26"/>
        </w:rPr>
      </w:pPr>
      <w:r w:rsidRPr="00F116F7">
        <w:rPr>
          <w:rFonts w:ascii="Times New Roman" w:hAnsi="Times New Roman"/>
          <w:color w:val="000000"/>
          <w:sz w:val="26"/>
          <w:szCs w:val="26"/>
        </w:rPr>
        <w:t>реализовываться инициативный проект</w:t>
      </w:r>
    </w:p>
    <w:p w:rsidR="009E1951" w:rsidRPr="00F116F7" w:rsidRDefault="009E1951" w:rsidP="009E1951">
      <w:pPr>
        <w:pStyle w:val="ConsPlusNormal"/>
        <w:jc w:val="both"/>
        <w:rPr>
          <w:rFonts w:ascii="Times New Roman" w:hAnsi="Times New Roman" w:cs="Times New Roman"/>
          <w:sz w:val="26"/>
          <w:szCs w:val="26"/>
        </w:rPr>
      </w:pPr>
    </w:p>
    <w:p w:rsidR="009E1951" w:rsidRPr="00F116F7" w:rsidRDefault="009E1951" w:rsidP="002D0B0F">
      <w:pPr>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10.1. Территория или часть территории </w:t>
      </w:r>
      <w:r w:rsidR="002D0B0F" w:rsidRPr="00F116F7">
        <w:rPr>
          <w:rFonts w:ascii="Times New Roman" w:hAnsi="Times New Roman"/>
          <w:color w:val="000000"/>
          <w:sz w:val="26"/>
          <w:szCs w:val="26"/>
        </w:rPr>
        <w:t>Грязовецкого муниципального района</w:t>
      </w:r>
      <w:r w:rsidRPr="00F116F7">
        <w:rPr>
          <w:rFonts w:ascii="Times New Roman" w:hAnsi="Times New Roman"/>
          <w:color w:val="000000"/>
          <w:sz w:val="26"/>
          <w:szCs w:val="26"/>
        </w:rPr>
        <w:t>, в границах которой планируется реализация инициативного проекта (далее - территория), определяются инициатором проекта.</w:t>
      </w:r>
    </w:p>
    <w:p w:rsidR="009E1951" w:rsidRPr="00F116F7" w:rsidRDefault="009E1951" w:rsidP="002D0B0F">
      <w:pPr>
        <w:ind w:firstLine="709"/>
        <w:jc w:val="both"/>
        <w:rPr>
          <w:rFonts w:ascii="Times New Roman" w:hAnsi="Times New Roman"/>
          <w:color w:val="000000"/>
          <w:sz w:val="26"/>
          <w:szCs w:val="26"/>
        </w:rPr>
      </w:pPr>
      <w:bookmarkStart w:id="1" w:name="P78"/>
      <w:bookmarkEnd w:id="1"/>
      <w:r w:rsidRPr="00F116F7">
        <w:rPr>
          <w:rFonts w:ascii="Times New Roman" w:hAnsi="Times New Roman"/>
          <w:color w:val="000000"/>
          <w:sz w:val="26"/>
          <w:szCs w:val="26"/>
        </w:rPr>
        <w:t>10.2. Инициативные проекты реализуются в соответствии с настоящим Порядком при соблюдении следующих условий:</w:t>
      </w:r>
    </w:p>
    <w:p w:rsidR="009E1951" w:rsidRPr="00F116F7" w:rsidRDefault="009E1951" w:rsidP="002D0B0F">
      <w:pPr>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10.2.1. Территория, на которой будет реализовываться инициативный проект, не выходит за пределы </w:t>
      </w:r>
      <w:r w:rsidR="002D0B0F" w:rsidRPr="00F116F7">
        <w:rPr>
          <w:rFonts w:ascii="Times New Roman" w:hAnsi="Times New Roman"/>
          <w:color w:val="000000"/>
          <w:sz w:val="26"/>
          <w:szCs w:val="26"/>
        </w:rPr>
        <w:t>Грязовецкого муниципального района</w:t>
      </w:r>
      <w:r w:rsidRPr="00F116F7">
        <w:rPr>
          <w:rFonts w:ascii="Times New Roman" w:hAnsi="Times New Roman"/>
          <w:color w:val="000000"/>
          <w:sz w:val="26"/>
          <w:szCs w:val="26"/>
        </w:rPr>
        <w:t>.</w:t>
      </w:r>
    </w:p>
    <w:p w:rsidR="009E1951" w:rsidRPr="00F116F7" w:rsidRDefault="009E1951" w:rsidP="002D0B0F">
      <w:pPr>
        <w:ind w:firstLine="709"/>
        <w:jc w:val="both"/>
        <w:rPr>
          <w:rFonts w:ascii="Times New Roman" w:hAnsi="Times New Roman"/>
          <w:color w:val="000000"/>
          <w:sz w:val="26"/>
          <w:szCs w:val="26"/>
        </w:rPr>
      </w:pPr>
      <w:r w:rsidRPr="00F116F7">
        <w:rPr>
          <w:rFonts w:ascii="Times New Roman" w:hAnsi="Times New Roman"/>
          <w:color w:val="000000"/>
          <w:sz w:val="26"/>
          <w:szCs w:val="26"/>
        </w:rPr>
        <w:t>10.2.2. В границах территории, на которой будет реализовываться инициативный проект, не реализуется иной инициативный проект, исключающий возможность реализации данного инициативного проекта.</w:t>
      </w:r>
    </w:p>
    <w:p w:rsidR="009E1951" w:rsidRPr="00F116F7" w:rsidRDefault="009E1951" w:rsidP="002D0B0F">
      <w:pPr>
        <w:ind w:firstLine="709"/>
        <w:jc w:val="both"/>
        <w:rPr>
          <w:rFonts w:ascii="Times New Roman" w:hAnsi="Times New Roman"/>
          <w:color w:val="000000"/>
          <w:sz w:val="26"/>
          <w:szCs w:val="26"/>
        </w:rPr>
      </w:pPr>
      <w:r w:rsidRPr="00F116F7">
        <w:rPr>
          <w:rFonts w:ascii="Times New Roman" w:hAnsi="Times New Roman"/>
          <w:color w:val="000000"/>
          <w:sz w:val="26"/>
          <w:szCs w:val="26"/>
        </w:rPr>
        <w:t>10.2.3. Территория, на которой будет реализовываться инициативный проект, не обременена правами третьих лиц, препятствующими его реализации.</w:t>
      </w:r>
    </w:p>
    <w:p w:rsidR="009E1951" w:rsidRPr="00F116F7" w:rsidRDefault="009E1951" w:rsidP="002D0B0F">
      <w:pPr>
        <w:ind w:firstLine="709"/>
        <w:jc w:val="both"/>
        <w:rPr>
          <w:rFonts w:ascii="Times New Roman" w:hAnsi="Times New Roman"/>
          <w:color w:val="000000"/>
          <w:sz w:val="26"/>
          <w:szCs w:val="26"/>
        </w:rPr>
      </w:pPr>
      <w:r w:rsidRPr="00F116F7">
        <w:rPr>
          <w:rFonts w:ascii="Times New Roman" w:hAnsi="Times New Roman"/>
          <w:color w:val="000000"/>
          <w:sz w:val="26"/>
          <w:szCs w:val="26"/>
        </w:rPr>
        <w:t>10.2.4. Виды разрешенного использования земельных участков в границах заявленной территории соответствуют целям инициативного проекта.</w:t>
      </w:r>
    </w:p>
    <w:p w:rsidR="009E1951" w:rsidRPr="00F116F7" w:rsidRDefault="009E1951" w:rsidP="002D0B0F">
      <w:pPr>
        <w:ind w:firstLine="709"/>
        <w:jc w:val="both"/>
        <w:rPr>
          <w:rFonts w:ascii="Times New Roman" w:hAnsi="Times New Roman"/>
          <w:color w:val="000000"/>
          <w:sz w:val="26"/>
          <w:szCs w:val="26"/>
        </w:rPr>
      </w:pPr>
      <w:r w:rsidRPr="00F116F7">
        <w:rPr>
          <w:rFonts w:ascii="Times New Roman" w:hAnsi="Times New Roman"/>
          <w:color w:val="000000"/>
          <w:sz w:val="26"/>
          <w:szCs w:val="26"/>
        </w:rPr>
        <w:t xml:space="preserve">10.3. В случае если планируемая территория для реализации инициативного проекта не соответствует условиям, установленным </w:t>
      </w:r>
      <w:hyperlink w:anchor="P78" w:history="1">
        <w:r w:rsidRPr="00F116F7">
          <w:rPr>
            <w:rFonts w:ascii="Times New Roman" w:hAnsi="Times New Roman"/>
            <w:color w:val="000000"/>
            <w:sz w:val="26"/>
            <w:szCs w:val="26"/>
          </w:rPr>
          <w:t xml:space="preserve">пунктом </w:t>
        </w:r>
        <w:r w:rsidR="002D0B0F" w:rsidRPr="00F116F7">
          <w:rPr>
            <w:rFonts w:ascii="Times New Roman" w:hAnsi="Times New Roman"/>
            <w:color w:val="000000"/>
            <w:sz w:val="26"/>
            <w:szCs w:val="26"/>
          </w:rPr>
          <w:t>10</w:t>
        </w:r>
        <w:r w:rsidRPr="00F116F7">
          <w:rPr>
            <w:rFonts w:ascii="Times New Roman" w:hAnsi="Times New Roman"/>
            <w:color w:val="000000"/>
            <w:sz w:val="26"/>
            <w:szCs w:val="26"/>
          </w:rPr>
          <w:t>.2</w:t>
        </w:r>
      </w:hyperlink>
      <w:r w:rsidRPr="00F116F7">
        <w:rPr>
          <w:rFonts w:ascii="Times New Roman" w:hAnsi="Times New Roman"/>
          <w:color w:val="000000"/>
          <w:sz w:val="26"/>
          <w:szCs w:val="26"/>
        </w:rPr>
        <w:t xml:space="preserve"> настоящего Порядка, </w:t>
      </w:r>
      <w:r w:rsidR="00334F78">
        <w:rPr>
          <w:rFonts w:ascii="Times New Roman" w:hAnsi="Times New Roman"/>
          <w:color w:val="000000"/>
          <w:sz w:val="26"/>
          <w:szCs w:val="26"/>
        </w:rPr>
        <w:t>Конкурсная комиссия</w:t>
      </w:r>
      <w:r w:rsidRPr="00F116F7">
        <w:rPr>
          <w:rFonts w:ascii="Times New Roman" w:hAnsi="Times New Roman"/>
          <w:color w:val="000000"/>
          <w:sz w:val="26"/>
          <w:szCs w:val="26"/>
        </w:rPr>
        <w:t xml:space="preserve"> вправе предложить инициаторам проекта иную территорию в границах </w:t>
      </w:r>
      <w:r w:rsidR="002D0B0F" w:rsidRPr="00F116F7">
        <w:rPr>
          <w:rFonts w:ascii="Times New Roman" w:hAnsi="Times New Roman"/>
          <w:color w:val="000000"/>
          <w:sz w:val="26"/>
          <w:szCs w:val="26"/>
        </w:rPr>
        <w:t>Грязовецкого муниципального района</w:t>
      </w:r>
      <w:r w:rsidRPr="00F116F7">
        <w:rPr>
          <w:rFonts w:ascii="Times New Roman" w:hAnsi="Times New Roman"/>
          <w:color w:val="000000"/>
          <w:sz w:val="26"/>
          <w:szCs w:val="26"/>
        </w:rPr>
        <w:t xml:space="preserve"> для реализации инициативного проекта.</w:t>
      </w:r>
    </w:p>
    <w:p w:rsidR="009E1951" w:rsidRDefault="009E1951" w:rsidP="00BF58B7">
      <w:pPr>
        <w:ind w:firstLine="709"/>
        <w:jc w:val="both"/>
        <w:rPr>
          <w:rFonts w:ascii="Times New Roman" w:hAnsi="Times New Roman"/>
          <w:color w:val="000000"/>
          <w:sz w:val="26"/>
          <w:szCs w:val="26"/>
        </w:rPr>
      </w:pPr>
    </w:p>
    <w:p w:rsidR="008120A3" w:rsidRDefault="008120A3" w:rsidP="00BF58B7">
      <w:pPr>
        <w:ind w:firstLine="709"/>
        <w:jc w:val="both"/>
        <w:rPr>
          <w:rFonts w:ascii="Times New Roman" w:hAnsi="Times New Roman"/>
          <w:color w:val="000000"/>
          <w:sz w:val="26"/>
          <w:szCs w:val="26"/>
        </w:rPr>
      </w:pPr>
    </w:p>
    <w:p w:rsidR="008120A3" w:rsidRDefault="008120A3" w:rsidP="00BF58B7">
      <w:pPr>
        <w:ind w:firstLine="709"/>
        <w:jc w:val="both"/>
        <w:rPr>
          <w:rFonts w:ascii="Times New Roman" w:hAnsi="Times New Roman"/>
          <w:color w:val="000000"/>
          <w:sz w:val="26"/>
          <w:szCs w:val="26"/>
        </w:rPr>
      </w:pPr>
    </w:p>
    <w:p w:rsidR="00901246" w:rsidRDefault="00901246" w:rsidP="00BF58B7">
      <w:pPr>
        <w:ind w:firstLine="709"/>
        <w:jc w:val="both"/>
        <w:rPr>
          <w:rFonts w:ascii="Times New Roman" w:hAnsi="Times New Roman"/>
          <w:color w:val="000000"/>
          <w:sz w:val="26"/>
          <w:szCs w:val="26"/>
        </w:rPr>
      </w:pPr>
    </w:p>
    <w:p w:rsidR="00901246" w:rsidRDefault="00901246" w:rsidP="00BF58B7">
      <w:pPr>
        <w:ind w:firstLine="709"/>
        <w:jc w:val="both"/>
        <w:rPr>
          <w:rFonts w:ascii="Times New Roman" w:hAnsi="Times New Roman"/>
          <w:color w:val="000000"/>
          <w:sz w:val="26"/>
          <w:szCs w:val="26"/>
        </w:rPr>
      </w:pPr>
    </w:p>
    <w:p w:rsidR="00901246" w:rsidRDefault="00901246" w:rsidP="00BF58B7">
      <w:pPr>
        <w:ind w:firstLine="709"/>
        <w:jc w:val="both"/>
        <w:rPr>
          <w:rFonts w:ascii="Times New Roman" w:hAnsi="Times New Roman"/>
          <w:color w:val="000000"/>
          <w:sz w:val="26"/>
          <w:szCs w:val="26"/>
        </w:rPr>
      </w:pPr>
    </w:p>
    <w:p w:rsidR="00901246" w:rsidRDefault="00901246" w:rsidP="00BF58B7">
      <w:pPr>
        <w:ind w:firstLine="709"/>
        <w:jc w:val="both"/>
        <w:rPr>
          <w:rFonts w:ascii="Times New Roman" w:hAnsi="Times New Roman"/>
          <w:color w:val="000000"/>
          <w:sz w:val="26"/>
          <w:szCs w:val="26"/>
        </w:rPr>
      </w:pPr>
    </w:p>
    <w:p w:rsidR="00901246" w:rsidRDefault="00901246" w:rsidP="00BF58B7">
      <w:pPr>
        <w:ind w:firstLine="709"/>
        <w:jc w:val="both"/>
        <w:rPr>
          <w:rFonts w:ascii="Times New Roman" w:hAnsi="Times New Roman"/>
          <w:color w:val="000000"/>
          <w:sz w:val="26"/>
          <w:szCs w:val="26"/>
        </w:rPr>
      </w:pPr>
    </w:p>
    <w:p w:rsidR="00901246" w:rsidRDefault="00901246" w:rsidP="00BF58B7">
      <w:pPr>
        <w:ind w:firstLine="709"/>
        <w:jc w:val="both"/>
        <w:rPr>
          <w:rFonts w:ascii="Times New Roman" w:hAnsi="Times New Roman"/>
          <w:color w:val="000000"/>
          <w:sz w:val="26"/>
          <w:szCs w:val="26"/>
        </w:rPr>
      </w:pPr>
    </w:p>
    <w:p w:rsidR="00901246" w:rsidRDefault="00901246" w:rsidP="00BF58B7">
      <w:pPr>
        <w:ind w:firstLine="709"/>
        <w:jc w:val="both"/>
        <w:rPr>
          <w:rFonts w:ascii="Times New Roman" w:hAnsi="Times New Roman"/>
          <w:color w:val="000000"/>
          <w:sz w:val="26"/>
          <w:szCs w:val="26"/>
        </w:rPr>
      </w:pPr>
    </w:p>
    <w:p w:rsidR="00901246" w:rsidRDefault="00901246" w:rsidP="00BF58B7">
      <w:pPr>
        <w:ind w:firstLine="709"/>
        <w:jc w:val="both"/>
        <w:rPr>
          <w:rFonts w:ascii="Times New Roman" w:hAnsi="Times New Roman"/>
          <w:color w:val="000000"/>
          <w:sz w:val="26"/>
          <w:szCs w:val="26"/>
        </w:rPr>
      </w:pPr>
    </w:p>
    <w:p w:rsidR="00901246" w:rsidRDefault="00901246" w:rsidP="00BF58B7">
      <w:pPr>
        <w:ind w:firstLine="709"/>
        <w:jc w:val="both"/>
        <w:rPr>
          <w:rFonts w:ascii="Times New Roman" w:hAnsi="Times New Roman"/>
          <w:color w:val="000000"/>
          <w:sz w:val="26"/>
          <w:szCs w:val="26"/>
        </w:rPr>
      </w:pPr>
    </w:p>
    <w:p w:rsidR="00901246" w:rsidRDefault="00901246" w:rsidP="00BF58B7">
      <w:pPr>
        <w:ind w:firstLine="709"/>
        <w:jc w:val="both"/>
        <w:rPr>
          <w:rFonts w:ascii="Times New Roman" w:hAnsi="Times New Roman"/>
          <w:color w:val="000000"/>
          <w:sz w:val="26"/>
          <w:szCs w:val="26"/>
        </w:rPr>
      </w:pPr>
    </w:p>
    <w:p w:rsidR="00764847" w:rsidRDefault="00764847" w:rsidP="00BF58B7">
      <w:pPr>
        <w:ind w:firstLine="709"/>
        <w:jc w:val="both"/>
        <w:rPr>
          <w:rFonts w:ascii="Times New Roman" w:hAnsi="Times New Roman"/>
          <w:color w:val="000000"/>
          <w:sz w:val="26"/>
          <w:szCs w:val="26"/>
        </w:rPr>
      </w:pPr>
    </w:p>
    <w:p w:rsidR="008120A3" w:rsidRDefault="008120A3" w:rsidP="00BF58B7">
      <w:pPr>
        <w:ind w:firstLine="709"/>
        <w:jc w:val="both"/>
        <w:rPr>
          <w:rFonts w:ascii="Times New Roman" w:hAnsi="Times New Roman"/>
          <w:color w:val="000000"/>
          <w:sz w:val="26"/>
          <w:szCs w:val="26"/>
        </w:rPr>
      </w:pPr>
    </w:p>
    <w:p w:rsidR="008120A3" w:rsidRDefault="008120A3" w:rsidP="00BF58B7">
      <w:pPr>
        <w:ind w:firstLine="709"/>
        <w:jc w:val="both"/>
        <w:rPr>
          <w:rFonts w:ascii="Times New Roman" w:hAnsi="Times New Roman"/>
          <w:color w:val="000000"/>
          <w:sz w:val="26"/>
          <w:szCs w:val="26"/>
        </w:rPr>
      </w:pPr>
    </w:p>
    <w:p w:rsidR="008120A3" w:rsidRDefault="008120A3" w:rsidP="00BF58B7">
      <w:pPr>
        <w:ind w:firstLine="709"/>
        <w:jc w:val="both"/>
        <w:rPr>
          <w:rFonts w:ascii="Times New Roman" w:hAnsi="Times New Roman"/>
          <w:color w:val="000000"/>
          <w:sz w:val="26"/>
          <w:szCs w:val="26"/>
        </w:rPr>
      </w:pPr>
    </w:p>
    <w:p w:rsidR="008120A3" w:rsidRDefault="008120A3" w:rsidP="00BF58B7">
      <w:pPr>
        <w:ind w:firstLine="709"/>
        <w:jc w:val="both"/>
        <w:rPr>
          <w:rFonts w:ascii="Times New Roman" w:hAnsi="Times New Roman"/>
          <w:color w:val="000000"/>
          <w:sz w:val="26"/>
          <w:szCs w:val="26"/>
        </w:rPr>
      </w:pPr>
    </w:p>
    <w:p w:rsidR="008120A3" w:rsidRPr="008120A3" w:rsidRDefault="008120A3" w:rsidP="008120A3">
      <w:pPr>
        <w:shd w:val="clear" w:color="auto" w:fill="FFFFFF"/>
        <w:ind w:left="5103"/>
        <w:jc w:val="both"/>
        <w:rPr>
          <w:rFonts w:ascii="Times New Roman" w:hAnsi="Times New Roman"/>
          <w:color w:val="000000"/>
          <w:sz w:val="26"/>
          <w:szCs w:val="26"/>
        </w:rPr>
      </w:pPr>
      <w:r>
        <w:rPr>
          <w:rFonts w:ascii="Times New Roman" w:hAnsi="Times New Roman"/>
          <w:color w:val="000000"/>
          <w:sz w:val="26"/>
          <w:szCs w:val="26"/>
        </w:rPr>
        <w:t>Пр</w:t>
      </w:r>
      <w:r w:rsidR="00A733F4" w:rsidRPr="008120A3">
        <w:rPr>
          <w:rFonts w:ascii="Times New Roman" w:hAnsi="Times New Roman"/>
          <w:color w:val="000000"/>
          <w:sz w:val="26"/>
          <w:szCs w:val="26"/>
        </w:rPr>
        <w:t>иложение 1 к Порядку</w:t>
      </w:r>
      <w:r w:rsidRPr="008120A3">
        <w:rPr>
          <w:rFonts w:ascii="Times New Roman" w:hAnsi="Times New Roman"/>
          <w:color w:val="000000"/>
          <w:sz w:val="26"/>
          <w:szCs w:val="26"/>
        </w:rPr>
        <w:t xml:space="preserve"> </w:t>
      </w:r>
      <w:bookmarkStart w:id="2" w:name="_GoBack"/>
      <w:bookmarkEnd w:id="2"/>
      <w:r w:rsidRPr="008120A3">
        <w:rPr>
          <w:rFonts w:ascii="Times New Roman" w:hAnsi="Times New Roman"/>
          <w:color w:val="000000"/>
          <w:sz w:val="26"/>
          <w:szCs w:val="26"/>
        </w:rPr>
        <w:t>выдвижения, внесения, обсуждения, рассмотрения инициативных проектов, а также проведения их конкурсного отбора в Грязовецком муниципальном районе</w:t>
      </w:r>
    </w:p>
    <w:p w:rsidR="0022765A" w:rsidRPr="00F116F7" w:rsidRDefault="0022765A">
      <w:pPr>
        <w:shd w:val="clear" w:color="auto" w:fill="FFFFFF"/>
        <w:jc w:val="right"/>
        <w:rPr>
          <w:rFonts w:ascii="Times New Roman" w:hAnsi="Times New Roman"/>
          <w:color w:val="000000"/>
          <w:sz w:val="26"/>
          <w:szCs w:val="26"/>
        </w:rPr>
      </w:pPr>
    </w:p>
    <w:p w:rsidR="0022765A" w:rsidRPr="00F116F7" w:rsidRDefault="0022765A">
      <w:pPr>
        <w:jc w:val="right"/>
        <w:rPr>
          <w:rFonts w:ascii="Times New Roman" w:hAnsi="Times New Roman"/>
          <w:iCs/>
          <w:color w:val="000000"/>
          <w:sz w:val="26"/>
          <w:szCs w:val="26"/>
        </w:rPr>
      </w:pPr>
    </w:p>
    <w:p w:rsidR="0022765A" w:rsidRPr="00F116F7" w:rsidRDefault="00A733F4">
      <w:pPr>
        <w:jc w:val="center"/>
        <w:rPr>
          <w:rFonts w:ascii="Times New Roman" w:hAnsi="Times New Roman"/>
          <w:color w:val="000000"/>
          <w:sz w:val="26"/>
          <w:szCs w:val="26"/>
        </w:rPr>
      </w:pPr>
      <w:r w:rsidRPr="00F116F7">
        <w:rPr>
          <w:rFonts w:ascii="Times New Roman" w:hAnsi="Times New Roman"/>
          <w:color w:val="000000"/>
          <w:sz w:val="26"/>
          <w:szCs w:val="26"/>
        </w:rPr>
        <w:t xml:space="preserve">Инициативный проект </w:t>
      </w:r>
    </w:p>
    <w:p w:rsidR="0022765A" w:rsidRPr="00F116F7" w:rsidRDefault="00A733F4">
      <w:pPr>
        <w:rPr>
          <w:rFonts w:ascii="Times New Roman" w:hAnsi="Times New Roman"/>
          <w:color w:val="000000"/>
          <w:sz w:val="26"/>
          <w:szCs w:val="26"/>
        </w:rPr>
      </w:pPr>
      <w:r w:rsidRPr="00F116F7">
        <w:rPr>
          <w:rFonts w:ascii="Times New Roman" w:hAnsi="Times New Roman"/>
          <w:color w:val="000000"/>
          <w:sz w:val="26"/>
          <w:szCs w:val="26"/>
        </w:rPr>
        <w:t xml:space="preserve"> «____»___________20__г.</w:t>
      </w:r>
    </w:p>
    <w:p w:rsidR="0022765A" w:rsidRPr="00F116F7" w:rsidRDefault="0022765A">
      <w:pPr>
        <w:rPr>
          <w:rFonts w:ascii="Times New Roman" w:hAnsi="Times New Roman"/>
          <w:color w:val="000000"/>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
        <w:gridCol w:w="7234"/>
        <w:gridCol w:w="1884"/>
      </w:tblGrid>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vAlign w:val="center"/>
          </w:tcPr>
          <w:p w:rsidR="0022765A" w:rsidRPr="00F116F7" w:rsidRDefault="00A733F4">
            <w:pPr>
              <w:jc w:val="center"/>
              <w:rPr>
                <w:rFonts w:ascii="Times New Roman" w:hAnsi="Times New Roman"/>
                <w:color w:val="000000"/>
                <w:sz w:val="26"/>
                <w:szCs w:val="26"/>
              </w:rPr>
            </w:pPr>
            <w:r w:rsidRPr="00F116F7">
              <w:rPr>
                <w:rFonts w:ascii="Times New Roman" w:hAnsi="Times New Roman"/>
                <w:color w:val="000000"/>
                <w:sz w:val="26"/>
                <w:szCs w:val="26"/>
              </w:rPr>
              <w:t xml:space="preserve">№ </w:t>
            </w:r>
            <w:proofErr w:type="gramStart"/>
            <w:r w:rsidRPr="00F116F7">
              <w:rPr>
                <w:rFonts w:ascii="Times New Roman" w:hAnsi="Times New Roman"/>
                <w:color w:val="000000"/>
                <w:sz w:val="26"/>
                <w:szCs w:val="26"/>
              </w:rPr>
              <w:t>п</w:t>
            </w:r>
            <w:proofErr w:type="gramEnd"/>
            <w:r w:rsidRPr="00F116F7">
              <w:rPr>
                <w:rFonts w:ascii="Times New Roman" w:hAnsi="Times New Roman"/>
                <w:color w:val="000000"/>
                <w:sz w:val="26"/>
                <w:szCs w:val="26"/>
              </w:rPr>
              <w:t>/п</w:t>
            </w:r>
          </w:p>
        </w:tc>
        <w:tc>
          <w:tcPr>
            <w:tcW w:w="3676" w:type="pct"/>
            <w:tcBorders>
              <w:top w:val="single" w:sz="4" w:space="0" w:color="000000"/>
              <w:left w:val="single" w:sz="4" w:space="0" w:color="000000"/>
              <w:bottom w:val="single" w:sz="4" w:space="0" w:color="000000"/>
              <w:right w:val="single" w:sz="4" w:space="0" w:color="000000"/>
            </w:tcBorders>
            <w:vAlign w:val="center"/>
          </w:tcPr>
          <w:p w:rsidR="0022765A" w:rsidRPr="00F116F7" w:rsidRDefault="00A733F4">
            <w:pPr>
              <w:jc w:val="center"/>
              <w:rPr>
                <w:rFonts w:ascii="Times New Roman" w:hAnsi="Times New Roman"/>
                <w:color w:val="000000"/>
                <w:sz w:val="26"/>
                <w:szCs w:val="26"/>
              </w:rPr>
            </w:pPr>
            <w:r w:rsidRPr="00F116F7">
              <w:rPr>
                <w:rFonts w:ascii="Times New Roman" w:hAnsi="Times New Roman"/>
                <w:color w:val="000000"/>
                <w:sz w:val="26"/>
                <w:szCs w:val="26"/>
              </w:rPr>
              <w:t>Общая характеристика инициативного проекта</w:t>
            </w:r>
          </w:p>
        </w:tc>
        <w:tc>
          <w:tcPr>
            <w:tcW w:w="961" w:type="pct"/>
            <w:tcBorders>
              <w:top w:val="single" w:sz="4" w:space="0" w:color="000000"/>
              <w:left w:val="single" w:sz="4" w:space="0" w:color="000000"/>
              <w:bottom w:val="single" w:sz="4" w:space="0" w:color="000000"/>
              <w:right w:val="single" w:sz="4" w:space="0" w:color="000000"/>
            </w:tcBorders>
            <w:vAlign w:val="center"/>
          </w:tcPr>
          <w:p w:rsidR="0022765A" w:rsidRPr="00F116F7" w:rsidRDefault="00A733F4">
            <w:pPr>
              <w:jc w:val="center"/>
              <w:rPr>
                <w:rFonts w:ascii="Times New Roman" w:hAnsi="Times New Roman"/>
                <w:color w:val="000000"/>
                <w:sz w:val="26"/>
                <w:szCs w:val="26"/>
              </w:rPr>
            </w:pPr>
            <w:r w:rsidRPr="00F116F7">
              <w:rPr>
                <w:rFonts w:ascii="Times New Roman" w:hAnsi="Times New Roman"/>
                <w:color w:val="000000"/>
                <w:sz w:val="26"/>
                <w:szCs w:val="26"/>
              </w:rPr>
              <w:t>Сведения</w:t>
            </w:r>
          </w:p>
        </w:tc>
      </w:tr>
      <w:tr w:rsidR="0022765A" w:rsidRPr="00F116F7" w:rsidTr="008120A3">
        <w:trPr>
          <w:trHeight w:val="341"/>
        </w:trPr>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A733F4">
            <w:pPr>
              <w:jc w:val="center"/>
              <w:rPr>
                <w:rFonts w:ascii="Times New Roman" w:hAnsi="Times New Roman"/>
                <w:color w:val="000000"/>
                <w:sz w:val="26"/>
                <w:szCs w:val="26"/>
              </w:rPr>
            </w:pPr>
            <w:r w:rsidRPr="00F116F7">
              <w:rPr>
                <w:rFonts w:ascii="Times New Roman" w:hAnsi="Times New Roman"/>
                <w:color w:val="000000"/>
                <w:sz w:val="26"/>
                <w:szCs w:val="26"/>
              </w:rPr>
              <w:t>1.</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r w:rsidRPr="00F116F7">
              <w:rPr>
                <w:rFonts w:ascii="Times New Roman" w:hAnsi="Times New Roman"/>
                <w:color w:val="000000"/>
                <w:sz w:val="26"/>
                <w:szCs w:val="26"/>
              </w:rPr>
              <w:t>Наименование инициативного проекта</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A733F4">
            <w:pPr>
              <w:jc w:val="center"/>
              <w:rPr>
                <w:rFonts w:ascii="Times New Roman" w:hAnsi="Times New Roman"/>
                <w:color w:val="000000"/>
                <w:sz w:val="26"/>
                <w:szCs w:val="26"/>
              </w:rPr>
            </w:pPr>
            <w:r w:rsidRPr="00F116F7">
              <w:rPr>
                <w:rFonts w:ascii="Times New Roman" w:hAnsi="Times New Roman"/>
                <w:color w:val="000000"/>
                <w:sz w:val="26"/>
                <w:szCs w:val="26"/>
              </w:rPr>
              <w:t>2.</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rsidP="0069220F">
            <w:pPr>
              <w:rPr>
                <w:rFonts w:ascii="Times New Roman" w:hAnsi="Times New Roman"/>
                <w:color w:val="000000"/>
                <w:sz w:val="26"/>
                <w:szCs w:val="26"/>
              </w:rPr>
            </w:pPr>
            <w:r w:rsidRPr="00F116F7">
              <w:rPr>
                <w:rFonts w:ascii="Times New Roman" w:hAnsi="Times New Roman"/>
                <w:color w:val="000000"/>
                <w:sz w:val="26"/>
                <w:szCs w:val="26"/>
              </w:rPr>
              <w:t xml:space="preserve">Вопросы местного значения или иные вопросы, право </w:t>
            </w:r>
            <w:proofErr w:type="gramStart"/>
            <w:r w:rsidRPr="00F116F7">
              <w:rPr>
                <w:rFonts w:ascii="Times New Roman" w:hAnsi="Times New Roman"/>
                <w:color w:val="000000"/>
                <w:sz w:val="26"/>
                <w:szCs w:val="26"/>
              </w:rPr>
              <w:t>решения</w:t>
            </w:r>
            <w:proofErr w:type="gramEnd"/>
            <w:r w:rsidRPr="00F116F7">
              <w:rPr>
                <w:rFonts w:ascii="Times New Roman" w:hAnsi="Times New Roman"/>
                <w:color w:val="000000"/>
                <w:sz w:val="26"/>
                <w:szCs w:val="26"/>
              </w:rPr>
              <w:t xml:space="preserve"> которых предоставлено органам местного самоуправления </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A733F4">
            <w:pPr>
              <w:jc w:val="center"/>
              <w:rPr>
                <w:rFonts w:ascii="Times New Roman" w:hAnsi="Times New Roman"/>
                <w:color w:val="000000"/>
                <w:sz w:val="26"/>
                <w:szCs w:val="26"/>
              </w:rPr>
            </w:pPr>
            <w:r w:rsidRPr="00F116F7">
              <w:rPr>
                <w:rFonts w:ascii="Times New Roman" w:hAnsi="Times New Roman"/>
                <w:color w:val="000000"/>
                <w:sz w:val="26"/>
                <w:szCs w:val="26"/>
              </w:rPr>
              <w:t>3.</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r w:rsidRPr="00F116F7">
              <w:rPr>
                <w:rFonts w:ascii="Times New Roman" w:hAnsi="Times New Roman"/>
                <w:color w:val="000000"/>
                <w:sz w:val="26"/>
                <w:szCs w:val="26"/>
              </w:rPr>
              <w:t>Территория реализации инициативного проекта</w:t>
            </w:r>
            <w:r w:rsidR="0050278D" w:rsidRPr="00F116F7">
              <w:rPr>
                <w:rFonts w:ascii="Times New Roman" w:hAnsi="Times New Roman"/>
                <w:color w:val="000000"/>
                <w:sz w:val="26"/>
                <w:szCs w:val="26"/>
              </w:rPr>
              <w:t xml:space="preserve"> (территория муниципального образования или его части)</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A733F4">
            <w:pPr>
              <w:jc w:val="center"/>
              <w:rPr>
                <w:rFonts w:ascii="Times New Roman" w:hAnsi="Times New Roman"/>
                <w:color w:val="000000"/>
                <w:sz w:val="26"/>
                <w:szCs w:val="26"/>
              </w:rPr>
            </w:pPr>
            <w:r w:rsidRPr="00F116F7">
              <w:rPr>
                <w:rFonts w:ascii="Times New Roman" w:hAnsi="Times New Roman"/>
                <w:color w:val="000000"/>
                <w:sz w:val="26"/>
                <w:szCs w:val="26"/>
              </w:rPr>
              <w:t>4.</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r w:rsidRPr="00F116F7">
              <w:rPr>
                <w:rFonts w:ascii="Times New Roman" w:hAnsi="Times New Roman"/>
                <w:color w:val="000000"/>
                <w:sz w:val="26"/>
                <w:szCs w:val="26"/>
              </w:rPr>
              <w:t>Цель и задачи инициативного проекта</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A733F4">
            <w:pPr>
              <w:jc w:val="center"/>
              <w:rPr>
                <w:rFonts w:ascii="Times New Roman" w:hAnsi="Times New Roman"/>
                <w:color w:val="000000"/>
                <w:sz w:val="26"/>
                <w:szCs w:val="26"/>
              </w:rPr>
            </w:pPr>
            <w:r w:rsidRPr="00F116F7">
              <w:rPr>
                <w:rFonts w:ascii="Times New Roman" w:hAnsi="Times New Roman"/>
                <w:color w:val="000000"/>
                <w:sz w:val="26"/>
                <w:szCs w:val="26"/>
              </w:rPr>
              <w:t>5</w:t>
            </w:r>
            <w:r w:rsidRPr="00F116F7">
              <w:rPr>
                <w:rFonts w:ascii="Times New Roman" w:hAnsi="Times New Roman"/>
                <w:color w:val="000000"/>
                <w:sz w:val="26"/>
                <w:szCs w:val="26"/>
                <w:lang w:val="en-US"/>
              </w:rPr>
              <w:t>.</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rsidP="0050278D">
            <w:pPr>
              <w:rPr>
                <w:rFonts w:ascii="Times New Roman" w:hAnsi="Times New Roman"/>
                <w:color w:val="000000"/>
                <w:sz w:val="26"/>
                <w:szCs w:val="26"/>
              </w:rPr>
            </w:pPr>
            <w:r w:rsidRPr="00F116F7">
              <w:rPr>
                <w:rFonts w:ascii="Times New Roman" w:hAnsi="Times New Roman"/>
                <w:color w:val="000000"/>
                <w:sz w:val="26"/>
                <w:szCs w:val="26"/>
              </w:rPr>
              <w:t>Описание инициативного проекта (описание проблем</w:t>
            </w:r>
            <w:r w:rsidR="0050278D" w:rsidRPr="00F116F7">
              <w:rPr>
                <w:rFonts w:ascii="Times New Roman" w:hAnsi="Times New Roman"/>
                <w:color w:val="000000"/>
                <w:sz w:val="26"/>
                <w:szCs w:val="26"/>
              </w:rPr>
              <w:t>ы и обоснование её актуальности</w:t>
            </w:r>
            <w:r w:rsidRPr="00F116F7">
              <w:rPr>
                <w:rFonts w:ascii="Times New Roman" w:hAnsi="Times New Roman"/>
                <w:color w:val="000000"/>
                <w:sz w:val="26"/>
                <w:szCs w:val="26"/>
              </w:rPr>
              <w:t xml:space="preserve">) </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50278D" w:rsidRPr="00F116F7" w:rsidTr="008120A3">
        <w:tc>
          <w:tcPr>
            <w:tcW w:w="363" w:type="pct"/>
            <w:tcBorders>
              <w:top w:val="single" w:sz="4" w:space="0" w:color="000000"/>
              <w:left w:val="single" w:sz="4" w:space="0" w:color="000000"/>
              <w:bottom w:val="single" w:sz="4" w:space="0" w:color="000000"/>
              <w:right w:val="single" w:sz="4" w:space="0" w:color="000000"/>
            </w:tcBorders>
          </w:tcPr>
          <w:p w:rsidR="0050278D" w:rsidRPr="00F116F7" w:rsidRDefault="0050278D">
            <w:pPr>
              <w:jc w:val="center"/>
              <w:rPr>
                <w:rFonts w:ascii="Times New Roman" w:hAnsi="Times New Roman"/>
                <w:color w:val="000000"/>
                <w:sz w:val="26"/>
                <w:szCs w:val="26"/>
              </w:rPr>
            </w:pPr>
            <w:r w:rsidRPr="00F116F7">
              <w:rPr>
                <w:rFonts w:ascii="Times New Roman" w:hAnsi="Times New Roman"/>
                <w:color w:val="000000"/>
                <w:sz w:val="26"/>
                <w:szCs w:val="26"/>
              </w:rPr>
              <w:t>6.</w:t>
            </w:r>
          </w:p>
        </w:tc>
        <w:tc>
          <w:tcPr>
            <w:tcW w:w="3676" w:type="pct"/>
            <w:tcBorders>
              <w:top w:val="single" w:sz="4" w:space="0" w:color="000000"/>
              <w:left w:val="single" w:sz="4" w:space="0" w:color="000000"/>
              <w:bottom w:val="single" w:sz="4" w:space="0" w:color="000000"/>
              <w:right w:val="single" w:sz="4" w:space="0" w:color="000000"/>
            </w:tcBorders>
          </w:tcPr>
          <w:p w:rsidR="0050278D" w:rsidRPr="00F116F7" w:rsidRDefault="0050278D" w:rsidP="0050278D">
            <w:pPr>
              <w:rPr>
                <w:rFonts w:ascii="Times New Roman" w:hAnsi="Times New Roman"/>
                <w:color w:val="000000"/>
                <w:sz w:val="26"/>
                <w:szCs w:val="26"/>
              </w:rPr>
            </w:pPr>
            <w:r w:rsidRPr="00F116F7">
              <w:rPr>
                <w:rFonts w:ascii="Times New Roman" w:hAnsi="Times New Roman"/>
                <w:color w:val="000000"/>
                <w:sz w:val="26"/>
                <w:szCs w:val="26"/>
              </w:rPr>
              <w:t>Описание предложений по решению указанной проблемы, (описание мероприятий по реализации инициативного проекта)</w:t>
            </w:r>
          </w:p>
        </w:tc>
        <w:tc>
          <w:tcPr>
            <w:tcW w:w="961" w:type="pct"/>
            <w:tcBorders>
              <w:top w:val="single" w:sz="4" w:space="0" w:color="000000"/>
              <w:left w:val="single" w:sz="4" w:space="0" w:color="000000"/>
              <w:bottom w:val="single" w:sz="4" w:space="0" w:color="000000"/>
              <w:right w:val="single" w:sz="4" w:space="0" w:color="000000"/>
            </w:tcBorders>
          </w:tcPr>
          <w:p w:rsidR="0050278D" w:rsidRPr="00F116F7" w:rsidRDefault="0050278D">
            <w:pPr>
              <w:jc w:val="center"/>
              <w:rPr>
                <w:rFonts w:ascii="Times New Roman" w:hAnsi="Times New Roman"/>
                <w:color w:val="000000"/>
                <w:sz w:val="26"/>
                <w:szCs w:val="26"/>
              </w:rPr>
            </w:pPr>
          </w:p>
        </w:tc>
      </w:tr>
      <w:tr w:rsidR="0022765A" w:rsidRPr="00F116F7" w:rsidTr="008120A3">
        <w:trPr>
          <w:trHeight w:val="302"/>
        </w:trPr>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50278D">
            <w:pPr>
              <w:jc w:val="center"/>
              <w:rPr>
                <w:rFonts w:ascii="Times New Roman" w:hAnsi="Times New Roman"/>
                <w:color w:val="000000"/>
                <w:sz w:val="26"/>
                <w:szCs w:val="26"/>
              </w:rPr>
            </w:pPr>
            <w:r w:rsidRPr="00F116F7">
              <w:rPr>
                <w:rFonts w:ascii="Times New Roman" w:hAnsi="Times New Roman"/>
                <w:color w:val="000000"/>
                <w:sz w:val="26"/>
                <w:szCs w:val="26"/>
              </w:rPr>
              <w:t>7</w:t>
            </w:r>
            <w:r w:rsidR="00A733F4" w:rsidRPr="00F116F7">
              <w:rPr>
                <w:rFonts w:ascii="Times New Roman" w:hAnsi="Times New Roman"/>
                <w:color w:val="000000"/>
                <w:sz w:val="26"/>
                <w:szCs w:val="26"/>
              </w:rPr>
              <w:t>.</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r w:rsidRPr="00F116F7">
              <w:rPr>
                <w:rFonts w:ascii="Times New Roman" w:hAnsi="Times New Roman"/>
                <w:color w:val="000000"/>
                <w:sz w:val="26"/>
                <w:szCs w:val="26"/>
              </w:rPr>
              <w:t>Ожидаемые результаты от реализации инициативного проекта</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5F10A4">
            <w:pPr>
              <w:jc w:val="center"/>
              <w:rPr>
                <w:rFonts w:ascii="Times New Roman" w:hAnsi="Times New Roman"/>
                <w:color w:val="000000"/>
                <w:sz w:val="26"/>
                <w:szCs w:val="26"/>
              </w:rPr>
            </w:pPr>
            <w:r w:rsidRPr="00F116F7">
              <w:rPr>
                <w:rFonts w:ascii="Times New Roman" w:hAnsi="Times New Roman"/>
                <w:color w:val="000000"/>
                <w:sz w:val="26"/>
                <w:szCs w:val="26"/>
              </w:rPr>
              <w:t>8</w:t>
            </w:r>
            <w:r w:rsidR="00A733F4" w:rsidRPr="00F116F7">
              <w:rPr>
                <w:rFonts w:ascii="Times New Roman" w:hAnsi="Times New Roman"/>
                <w:color w:val="000000"/>
                <w:sz w:val="26"/>
                <w:szCs w:val="26"/>
                <w:lang w:val="en-US"/>
              </w:rPr>
              <w:t>.</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5F10A4" w:rsidP="005F10A4">
            <w:pPr>
              <w:rPr>
                <w:rFonts w:ascii="Times New Roman" w:hAnsi="Times New Roman"/>
                <w:color w:val="000000"/>
                <w:sz w:val="26"/>
                <w:szCs w:val="26"/>
              </w:rPr>
            </w:pPr>
            <w:r w:rsidRPr="00F116F7">
              <w:rPr>
                <w:rFonts w:ascii="Times New Roman" w:hAnsi="Times New Roman"/>
                <w:color w:val="000000"/>
                <w:sz w:val="26"/>
                <w:szCs w:val="26"/>
              </w:rPr>
              <w:t xml:space="preserve">Доля </w:t>
            </w:r>
            <w:proofErr w:type="spellStart"/>
            <w:r w:rsidR="00A733F4" w:rsidRPr="00F116F7">
              <w:rPr>
                <w:rFonts w:ascii="Times New Roman" w:hAnsi="Times New Roman"/>
                <w:color w:val="000000"/>
                <w:sz w:val="26"/>
                <w:szCs w:val="26"/>
              </w:rPr>
              <w:t>благополучателей</w:t>
            </w:r>
            <w:proofErr w:type="spellEnd"/>
            <w:r w:rsidR="00A733F4" w:rsidRPr="00F116F7">
              <w:rPr>
                <w:rFonts w:ascii="Times New Roman" w:hAnsi="Times New Roman"/>
                <w:color w:val="000000"/>
                <w:sz w:val="26"/>
                <w:szCs w:val="26"/>
              </w:rPr>
              <w:t xml:space="preserve"> (человек)</w:t>
            </w:r>
            <w:r w:rsidRPr="00F116F7">
              <w:rPr>
                <w:rFonts w:ascii="Times New Roman" w:hAnsi="Times New Roman"/>
                <w:color w:val="000000"/>
                <w:sz w:val="26"/>
                <w:szCs w:val="26"/>
              </w:rPr>
              <w:t xml:space="preserve"> от общего количества проживающих на территории реализации проекта</w:t>
            </w:r>
            <w:r w:rsidR="00A733F4" w:rsidRPr="00F116F7">
              <w:rPr>
                <w:rFonts w:ascii="Times New Roman" w:hAnsi="Times New Roman"/>
                <w:color w:val="000000"/>
                <w:sz w:val="26"/>
                <w:szCs w:val="26"/>
              </w:rPr>
              <w:t xml:space="preserve"> (указать механизм определения количества прямых </w:t>
            </w:r>
            <w:proofErr w:type="spellStart"/>
            <w:r w:rsidR="00A733F4" w:rsidRPr="00F116F7">
              <w:rPr>
                <w:rFonts w:ascii="Times New Roman" w:hAnsi="Times New Roman"/>
                <w:color w:val="000000"/>
                <w:sz w:val="26"/>
                <w:szCs w:val="26"/>
              </w:rPr>
              <w:t>благополучателей</w:t>
            </w:r>
            <w:proofErr w:type="spellEnd"/>
            <w:r w:rsidR="00A733F4" w:rsidRPr="00F116F7">
              <w:rPr>
                <w:rFonts w:ascii="Times New Roman" w:hAnsi="Times New Roman"/>
                <w:color w:val="000000"/>
                <w:sz w:val="26"/>
                <w:szCs w:val="26"/>
              </w:rPr>
              <w:t>)</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5F10A4">
            <w:pPr>
              <w:jc w:val="center"/>
              <w:rPr>
                <w:rFonts w:ascii="Times New Roman" w:hAnsi="Times New Roman"/>
                <w:color w:val="000000"/>
                <w:sz w:val="26"/>
                <w:szCs w:val="26"/>
              </w:rPr>
            </w:pPr>
            <w:r w:rsidRPr="00F116F7">
              <w:rPr>
                <w:rFonts w:ascii="Times New Roman" w:hAnsi="Times New Roman"/>
                <w:color w:val="000000"/>
                <w:sz w:val="26"/>
                <w:szCs w:val="26"/>
              </w:rPr>
              <w:t>9</w:t>
            </w:r>
            <w:r w:rsidR="00A733F4" w:rsidRPr="00F116F7">
              <w:rPr>
                <w:rFonts w:ascii="Times New Roman" w:hAnsi="Times New Roman"/>
                <w:color w:val="000000"/>
                <w:sz w:val="26"/>
                <w:szCs w:val="26"/>
              </w:rPr>
              <w:t>.</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r w:rsidRPr="00F116F7">
              <w:rPr>
                <w:rFonts w:ascii="Times New Roman" w:hAnsi="Times New Roman"/>
                <w:color w:val="000000"/>
                <w:sz w:val="26"/>
                <w:szCs w:val="26"/>
              </w:rPr>
              <w:t>Сроки реализации инициативного проекта</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3A6664" w:rsidRPr="00F116F7" w:rsidTr="008120A3">
        <w:tc>
          <w:tcPr>
            <w:tcW w:w="363" w:type="pct"/>
            <w:tcBorders>
              <w:top w:val="single" w:sz="4" w:space="0" w:color="000000"/>
              <w:left w:val="single" w:sz="4" w:space="0" w:color="000000"/>
              <w:bottom w:val="single" w:sz="4" w:space="0" w:color="000000"/>
              <w:right w:val="single" w:sz="4" w:space="0" w:color="000000"/>
            </w:tcBorders>
          </w:tcPr>
          <w:p w:rsidR="003A6664" w:rsidRPr="00F116F7" w:rsidRDefault="003A6664">
            <w:pPr>
              <w:jc w:val="center"/>
              <w:rPr>
                <w:rFonts w:ascii="Times New Roman" w:hAnsi="Times New Roman"/>
                <w:color w:val="000000"/>
                <w:sz w:val="26"/>
                <w:szCs w:val="26"/>
              </w:rPr>
            </w:pPr>
            <w:r w:rsidRPr="00F116F7">
              <w:rPr>
                <w:rFonts w:ascii="Times New Roman" w:hAnsi="Times New Roman"/>
                <w:color w:val="000000"/>
                <w:sz w:val="26"/>
                <w:szCs w:val="26"/>
              </w:rPr>
              <w:t>9.1.</w:t>
            </w:r>
          </w:p>
        </w:tc>
        <w:tc>
          <w:tcPr>
            <w:tcW w:w="3676" w:type="pct"/>
            <w:tcBorders>
              <w:top w:val="single" w:sz="4" w:space="0" w:color="000000"/>
              <w:left w:val="single" w:sz="4" w:space="0" w:color="000000"/>
              <w:bottom w:val="single" w:sz="4" w:space="0" w:color="000000"/>
              <w:right w:val="single" w:sz="4" w:space="0" w:color="000000"/>
            </w:tcBorders>
          </w:tcPr>
          <w:p w:rsidR="003A6664" w:rsidRPr="00F116F7" w:rsidRDefault="003A6664">
            <w:pPr>
              <w:rPr>
                <w:rFonts w:ascii="Times New Roman" w:hAnsi="Times New Roman"/>
                <w:color w:val="000000"/>
                <w:sz w:val="26"/>
                <w:szCs w:val="26"/>
              </w:rPr>
            </w:pPr>
            <w:r w:rsidRPr="00F116F7">
              <w:rPr>
                <w:rFonts w:ascii="Times New Roman" w:hAnsi="Times New Roman"/>
                <w:color w:val="000000"/>
                <w:sz w:val="26"/>
                <w:szCs w:val="26"/>
              </w:rPr>
              <w:t xml:space="preserve">Ожидаемый срок использования результатов проекта </w:t>
            </w:r>
          </w:p>
        </w:tc>
        <w:tc>
          <w:tcPr>
            <w:tcW w:w="961" w:type="pct"/>
            <w:tcBorders>
              <w:top w:val="single" w:sz="4" w:space="0" w:color="000000"/>
              <w:left w:val="single" w:sz="4" w:space="0" w:color="000000"/>
              <w:bottom w:val="single" w:sz="4" w:space="0" w:color="000000"/>
              <w:right w:val="single" w:sz="4" w:space="0" w:color="000000"/>
            </w:tcBorders>
          </w:tcPr>
          <w:p w:rsidR="003A6664" w:rsidRPr="00F116F7" w:rsidRDefault="003A6664">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A733F4" w:rsidP="005F10A4">
            <w:pPr>
              <w:jc w:val="center"/>
              <w:rPr>
                <w:rFonts w:ascii="Times New Roman" w:hAnsi="Times New Roman"/>
                <w:color w:val="000000"/>
                <w:sz w:val="26"/>
                <w:szCs w:val="26"/>
              </w:rPr>
            </w:pPr>
            <w:r w:rsidRPr="00F116F7">
              <w:rPr>
                <w:rFonts w:ascii="Times New Roman" w:hAnsi="Times New Roman"/>
                <w:color w:val="000000"/>
                <w:sz w:val="26"/>
                <w:szCs w:val="26"/>
              </w:rPr>
              <w:t>1</w:t>
            </w:r>
            <w:r w:rsidR="005F10A4" w:rsidRPr="00F116F7">
              <w:rPr>
                <w:rFonts w:ascii="Times New Roman" w:hAnsi="Times New Roman"/>
                <w:color w:val="000000"/>
                <w:sz w:val="26"/>
                <w:szCs w:val="26"/>
              </w:rPr>
              <w:t>0</w:t>
            </w:r>
            <w:r w:rsidRPr="00F116F7">
              <w:rPr>
                <w:rFonts w:ascii="Times New Roman" w:hAnsi="Times New Roman"/>
                <w:color w:val="000000"/>
                <w:sz w:val="26"/>
                <w:szCs w:val="26"/>
              </w:rPr>
              <w:t>.</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proofErr w:type="gramStart"/>
            <w:r w:rsidRPr="00F116F7">
              <w:rPr>
                <w:rFonts w:ascii="Times New Roman" w:hAnsi="Times New Roman"/>
                <w:color w:val="000000"/>
                <w:sz w:val="26"/>
                <w:szCs w:val="26"/>
              </w:rPr>
              <w:t>Информация об инициаторе проекта (Ф.И.О. (для физических лиц), наименование (для юридических лиц</w:t>
            </w:r>
            <w:r w:rsidR="0050278D" w:rsidRPr="00F116F7">
              <w:rPr>
                <w:rFonts w:ascii="Times New Roman" w:hAnsi="Times New Roman"/>
                <w:color w:val="000000"/>
                <w:sz w:val="26"/>
                <w:szCs w:val="26"/>
              </w:rPr>
              <w:t xml:space="preserve"> и общественных </w:t>
            </w:r>
            <w:r w:rsidR="0050278D" w:rsidRPr="00F116F7">
              <w:rPr>
                <w:rFonts w:ascii="Times New Roman" w:hAnsi="Times New Roman"/>
                <w:color w:val="000000"/>
                <w:sz w:val="26"/>
                <w:szCs w:val="26"/>
              </w:rPr>
              <w:lastRenderedPageBreak/>
              <w:t>организаций</w:t>
            </w:r>
            <w:r w:rsidRPr="00F116F7">
              <w:rPr>
                <w:rFonts w:ascii="Times New Roman" w:hAnsi="Times New Roman"/>
                <w:color w:val="000000"/>
                <w:sz w:val="26"/>
                <w:szCs w:val="26"/>
              </w:rPr>
              <w:t>)</w:t>
            </w:r>
            <w:proofErr w:type="gramEnd"/>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rPr>
          <w:trHeight w:val="375"/>
        </w:trPr>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A733F4" w:rsidP="005F10A4">
            <w:pPr>
              <w:jc w:val="center"/>
              <w:rPr>
                <w:rFonts w:ascii="Times New Roman" w:hAnsi="Times New Roman"/>
                <w:color w:val="000000"/>
                <w:sz w:val="26"/>
                <w:szCs w:val="26"/>
              </w:rPr>
            </w:pPr>
            <w:r w:rsidRPr="00F116F7">
              <w:rPr>
                <w:rFonts w:ascii="Times New Roman" w:hAnsi="Times New Roman"/>
                <w:color w:val="000000"/>
                <w:sz w:val="26"/>
                <w:szCs w:val="26"/>
              </w:rPr>
              <w:lastRenderedPageBreak/>
              <w:t>1</w:t>
            </w:r>
            <w:r w:rsidR="005F10A4" w:rsidRPr="00F116F7">
              <w:rPr>
                <w:rFonts w:ascii="Times New Roman" w:hAnsi="Times New Roman"/>
                <w:color w:val="000000"/>
                <w:sz w:val="26"/>
                <w:szCs w:val="26"/>
              </w:rPr>
              <w:t>1</w:t>
            </w:r>
            <w:r w:rsidRPr="00F116F7">
              <w:rPr>
                <w:rFonts w:ascii="Times New Roman" w:hAnsi="Times New Roman"/>
                <w:color w:val="000000"/>
                <w:sz w:val="26"/>
                <w:szCs w:val="26"/>
              </w:rPr>
              <w:t>.</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r w:rsidRPr="00F116F7">
              <w:rPr>
                <w:rFonts w:ascii="Times New Roman" w:hAnsi="Times New Roman"/>
                <w:color w:val="000000"/>
                <w:sz w:val="26"/>
                <w:szCs w:val="26"/>
              </w:rPr>
              <w:t>Общая стоимость инициативного проекта</w:t>
            </w:r>
            <w:r w:rsidR="003A6664" w:rsidRPr="00F116F7">
              <w:rPr>
                <w:rFonts w:ascii="Times New Roman" w:hAnsi="Times New Roman"/>
                <w:color w:val="000000"/>
                <w:sz w:val="26"/>
                <w:szCs w:val="26"/>
              </w:rPr>
              <w:t xml:space="preserve"> (с расчетами)</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50278D" w:rsidP="005F10A4">
            <w:pPr>
              <w:jc w:val="center"/>
              <w:rPr>
                <w:rFonts w:ascii="Times New Roman" w:hAnsi="Times New Roman"/>
                <w:color w:val="000000"/>
                <w:sz w:val="26"/>
                <w:szCs w:val="26"/>
              </w:rPr>
            </w:pPr>
            <w:r w:rsidRPr="00F116F7">
              <w:rPr>
                <w:rFonts w:ascii="Times New Roman" w:hAnsi="Times New Roman"/>
                <w:color w:val="000000"/>
                <w:sz w:val="26"/>
                <w:szCs w:val="26"/>
              </w:rPr>
              <w:t>1</w:t>
            </w:r>
            <w:r w:rsidR="005F10A4" w:rsidRPr="00F116F7">
              <w:rPr>
                <w:rFonts w:ascii="Times New Roman" w:hAnsi="Times New Roman"/>
                <w:color w:val="000000"/>
                <w:sz w:val="26"/>
                <w:szCs w:val="26"/>
              </w:rPr>
              <w:t>2</w:t>
            </w:r>
            <w:r w:rsidRPr="00F116F7">
              <w:rPr>
                <w:rFonts w:ascii="Times New Roman" w:hAnsi="Times New Roman"/>
                <w:color w:val="000000"/>
                <w:sz w:val="26"/>
                <w:szCs w:val="26"/>
              </w:rPr>
              <w:t>.</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r w:rsidRPr="00F116F7">
              <w:rPr>
                <w:rFonts w:ascii="Times New Roman" w:hAnsi="Times New Roman"/>
                <w:color w:val="000000"/>
                <w:sz w:val="26"/>
                <w:szCs w:val="26"/>
              </w:rPr>
              <w:t xml:space="preserve">Средства бюджета </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 xml:space="preserve"> для реализации инициативного проекта</w:t>
            </w:r>
            <w:r w:rsidR="0050278D" w:rsidRPr="00F116F7">
              <w:rPr>
                <w:rFonts w:ascii="Times New Roman" w:hAnsi="Times New Roman"/>
                <w:color w:val="000000"/>
                <w:sz w:val="26"/>
                <w:szCs w:val="26"/>
              </w:rPr>
              <w:t>, рублей</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A733F4" w:rsidP="005F10A4">
            <w:pPr>
              <w:jc w:val="center"/>
              <w:rPr>
                <w:rFonts w:ascii="Times New Roman" w:hAnsi="Times New Roman"/>
                <w:color w:val="000000"/>
                <w:sz w:val="26"/>
                <w:szCs w:val="26"/>
              </w:rPr>
            </w:pPr>
            <w:r w:rsidRPr="00F116F7">
              <w:rPr>
                <w:rFonts w:ascii="Times New Roman" w:hAnsi="Times New Roman"/>
                <w:color w:val="000000"/>
                <w:sz w:val="26"/>
                <w:szCs w:val="26"/>
              </w:rPr>
              <w:t>1</w:t>
            </w:r>
            <w:r w:rsidR="005F10A4" w:rsidRPr="00F116F7">
              <w:rPr>
                <w:rFonts w:ascii="Times New Roman" w:hAnsi="Times New Roman"/>
                <w:color w:val="000000"/>
                <w:sz w:val="26"/>
                <w:szCs w:val="26"/>
              </w:rPr>
              <w:t>3</w:t>
            </w:r>
            <w:r w:rsidRPr="00F116F7">
              <w:rPr>
                <w:rFonts w:ascii="Times New Roman" w:hAnsi="Times New Roman"/>
                <w:color w:val="000000"/>
                <w:sz w:val="26"/>
                <w:szCs w:val="26"/>
              </w:rPr>
              <w:t>.</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r w:rsidRPr="00F116F7">
              <w:rPr>
                <w:rFonts w:ascii="Times New Roman" w:hAnsi="Times New Roman"/>
                <w:color w:val="000000"/>
                <w:sz w:val="26"/>
                <w:szCs w:val="26"/>
              </w:rPr>
              <w:t>Объём инициативных платежей обеспечиваемый инициатором проекта,</w:t>
            </w:r>
            <w:r w:rsidR="0050278D" w:rsidRPr="00F116F7">
              <w:rPr>
                <w:rFonts w:ascii="Times New Roman" w:hAnsi="Times New Roman"/>
                <w:color w:val="000000"/>
                <w:sz w:val="26"/>
                <w:szCs w:val="26"/>
              </w:rPr>
              <w:t xml:space="preserve"> рублей</w:t>
            </w:r>
            <w:r w:rsidRPr="00F116F7">
              <w:rPr>
                <w:rFonts w:ascii="Times New Roman" w:hAnsi="Times New Roman"/>
                <w:color w:val="000000"/>
                <w:sz w:val="26"/>
                <w:szCs w:val="26"/>
              </w:rPr>
              <w:t xml:space="preserve"> в том числе:</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5F10A4">
            <w:pPr>
              <w:jc w:val="center"/>
              <w:rPr>
                <w:rFonts w:ascii="Times New Roman" w:hAnsi="Times New Roman"/>
                <w:color w:val="000000"/>
                <w:sz w:val="26"/>
                <w:szCs w:val="26"/>
              </w:rPr>
            </w:pPr>
            <w:r w:rsidRPr="00F116F7">
              <w:rPr>
                <w:rFonts w:ascii="Times New Roman" w:hAnsi="Times New Roman"/>
                <w:color w:val="000000"/>
                <w:sz w:val="26"/>
                <w:szCs w:val="26"/>
              </w:rPr>
              <w:t>13</w:t>
            </w:r>
            <w:r w:rsidR="00A733F4" w:rsidRPr="00F116F7">
              <w:rPr>
                <w:rFonts w:ascii="Times New Roman" w:hAnsi="Times New Roman"/>
                <w:color w:val="000000"/>
                <w:sz w:val="26"/>
                <w:szCs w:val="26"/>
              </w:rPr>
              <w:t>.1.</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r w:rsidRPr="00F116F7">
              <w:rPr>
                <w:rFonts w:ascii="Times New Roman" w:hAnsi="Times New Roman"/>
                <w:color w:val="000000"/>
                <w:sz w:val="26"/>
                <w:szCs w:val="26"/>
              </w:rPr>
              <w:t>Денежные средства граждан</w:t>
            </w:r>
            <w:r w:rsidR="0050278D" w:rsidRPr="00F116F7">
              <w:rPr>
                <w:rFonts w:ascii="Times New Roman" w:hAnsi="Times New Roman"/>
                <w:color w:val="000000"/>
                <w:sz w:val="26"/>
                <w:szCs w:val="26"/>
              </w:rPr>
              <w:t>, рублей</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A733F4" w:rsidP="0050278D">
            <w:pPr>
              <w:jc w:val="center"/>
              <w:rPr>
                <w:rFonts w:ascii="Times New Roman" w:hAnsi="Times New Roman"/>
                <w:color w:val="000000"/>
                <w:sz w:val="26"/>
                <w:szCs w:val="26"/>
              </w:rPr>
            </w:pPr>
            <w:r w:rsidRPr="00F116F7">
              <w:rPr>
                <w:rFonts w:ascii="Times New Roman" w:hAnsi="Times New Roman"/>
                <w:color w:val="000000"/>
                <w:sz w:val="26"/>
                <w:szCs w:val="26"/>
              </w:rPr>
              <w:t>1</w:t>
            </w:r>
            <w:r w:rsidR="005F10A4" w:rsidRPr="00F116F7">
              <w:rPr>
                <w:rFonts w:ascii="Times New Roman" w:hAnsi="Times New Roman"/>
                <w:color w:val="000000"/>
                <w:sz w:val="26"/>
                <w:szCs w:val="26"/>
              </w:rPr>
              <w:t>3</w:t>
            </w:r>
            <w:r w:rsidRPr="00F116F7">
              <w:rPr>
                <w:rFonts w:ascii="Times New Roman" w:hAnsi="Times New Roman"/>
                <w:color w:val="000000"/>
                <w:sz w:val="26"/>
                <w:szCs w:val="26"/>
              </w:rPr>
              <w:t>.2.</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r w:rsidRPr="00F116F7">
              <w:rPr>
                <w:rFonts w:ascii="Times New Roman" w:hAnsi="Times New Roman"/>
                <w:color w:val="000000"/>
                <w:sz w:val="26"/>
                <w:szCs w:val="26"/>
              </w:rPr>
              <w:t>Денежные средства юридических лиц, индивидуальных предпринимателей</w:t>
            </w:r>
            <w:r w:rsidR="0050278D" w:rsidRPr="00F116F7">
              <w:rPr>
                <w:rFonts w:ascii="Times New Roman" w:hAnsi="Times New Roman"/>
                <w:color w:val="000000"/>
                <w:sz w:val="26"/>
                <w:szCs w:val="26"/>
              </w:rPr>
              <w:t>, рублей</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A733F4" w:rsidP="005F10A4">
            <w:pPr>
              <w:jc w:val="center"/>
              <w:rPr>
                <w:rFonts w:ascii="Times New Roman" w:hAnsi="Times New Roman"/>
                <w:color w:val="000000"/>
                <w:sz w:val="26"/>
                <w:szCs w:val="26"/>
              </w:rPr>
            </w:pPr>
            <w:r w:rsidRPr="00F116F7">
              <w:rPr>
                <w:rFonts w:ascii="Times New Roman" w:hAnsi="Times New Roman"/>
                <w:color w:val="000000"/>
                <w:sz w:val="26"/>
                <w:szCs w:val="26"/>
              </w:rPr>
              <w:t>1</w:t>
            </w:r>
            <w:r w:rsidR="005F10A4" w:rsidRPr="00F116F7">
              <w:rPr>
                <w:rFonts w:ascii="Times New Roman" w:hAnsi="Times New Roman"/>
                <w:color w:val="000000"/>
                <w:sz w:val="26"/>
                <w:szCs w:val="26"/>
              </w:rPr>
              <w:t>4</w:t>
            </w:r>
            <w:r w:rsidRPr="00F116F7">
              <w:rPr>
                <w:rFonts w:ascii="Times New Roman" w:hAnsi="Times New Roman"/>
                <w:color w:val="000000"/>
                <w:sz w:val="26"/>
                <w:szCs w:val="26"/>
              </w:rPr>
              <w:t>.</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r w:rsidRPr="00F116F7">
              <w:rPr>
                <w:rFonts w:ascii="Times New Roman" w:hAnsi="Times New Roman"/>
                <w:color w:val="000000"/>
                <w:sz w:val="26"/>
                <w:szCs w:val="26"/>
              </w:rPr>
              <w:t xml:space="preserve">Объём </w:t>
            </w:r>
            <w:proofErr w:type="spellStart"/>
            <w:r w:rsidRPr="00F116F7">
              <w:rPr>
                <w:rFonts w:ascii="Times New Roman" w:hAnsi="Times New Roman"/>
                <w:color w:val="000000"/>
                <w:sz w:val="26"/>
                <w:szCs w:val="26"/>
              </w:rPr>
              <w:t>неденежного</w:t>
            </w:r>
            <w:proofErr w:type="spellEnd"/>
            <w:r w:rsidRPr="00F116F7">
              <w:rPr>
                <w:rFonts w:ascii="Times New Roman" w:hAnsi="Times New Roman"/>
                <w:color w:val="000000"/>
                <w:sz w:val="26"/>
                <w:szCs w:val="26"/>
              </w:rPr>
              <w:t xml:space="preserve"> вклада, обеспечиваемый инициатором проекта, в том числе:</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A733F4" w:rsidP="005F10A4">
            <w:pPr>
              <w:jc w:val="center"/>
              <w:rPr>
                <w:rFonts w:ascii="Times New Roman" w:hAnsi="Times New Roman"/>
                <w:color w:val="000000"/>
                <w:sz w:val="26"/>
                <w:szCs w:val="26"/>
              </w:rPr>
            </w:pPr>
            <w:r w:rsidRPr="00F116F7">
              <w:rPr>
                <w:rFonts w:ascii="Times New Roman" w:hAnsi="Times New Roman"/>
                <w:color w:val="000000"/>
                <w:sz w:val="26"/>
                <w:szCs w:val="26"/>
              </w:rPr>
              <w:t>1</w:t>
            </w:r>
            <w:r w:rsidR="005F10A4" w:rsidRPr="00F116F7">
              <w:rPr>
                <w:rFonts w:ascii="Times New Roman" w:hAnsi="Times New Roman"/>
                <w:color w:val="000000"/>
                <w:sz w:val="26"/>
                <w:szCs w:val="26"/>
              </w:rPr>
              <w:t>4</w:t>
            </w:r>
            <w:r w:rsidRPr="00F116F7">
              <w:rPr>
                <w:rFonts w:ascii="Times New Roman" w:hAnsi="Times New Roman"/>
                <w:color w:val="000000"/>
                <w:sz w:val="26"/>
                <w:szCs w:val="26"/>
              </w:rPr>
              <w:t>.1.</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proofErr w:type="spellStart"/>
            <w:r w:rsidRPr="00F116F7">
              <w:rPr>
                <w:rFonts w:ascii="Times New Roman" w:hAnsi="Times New Roman"/>
                <w:color w:val="000000"/>
                <w:sz w:val="26"/>
                <w:szCs w:val="26"/>
              </w:rPr>
              <w:t>Неденежный</w:t>
            </w:r>
            <w:proofErr w:type="spellEnd"/>
            <w:r w:rsidRPr="00F116F7">
              <w:rPr>
                <w:rFonts w:ascii="Times New Roman" w:hAnsi="Times New Roman"/>
                <w:color w:val="000000"/>
                <w:sz w:val="26"/>
                <w:szCs w:val="26"/>
              </w:rPr>
              <w:t xml:space="preserve"> вклад граждан (добровольное имущественное участие, трудовое участие)</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r w:rsidR="0022765A" w:rsidRPr="00F116F7" w:rsidTr="008120A3">
        <w:tc>
          <w:tcPr>
            <w:tcW w:w="363" w:type="pct"/>
            <w:tcBorders>
              <w:top w:val="single" w:sz="4" w:space="0" w:color="000000"/>
              <w:left w:val="single" w:sz="4" w:space="0" w:color="000000"/>
              <w:bottom w:val="single" w:sz="4" w:space="0" w:color="000000"/>
              <w:right w:val="single" w:sz="4" w:space="0" w:color="000000"/>
            </w:tcBorders>
          </w:tcPr>
          <w:p w:rsidR="0022765A" w:rsidRPr="00F116F7" w:rsidRDefault="00A733F4" w:rsidP="005F10A4">
            <w:pPr>
              <w:jc w:val="center"/>
              <w:rPr>
                <w:rFonts w:ascii="Times New Roman" w:hAnsi="Times New Roman"/>
                <w:color w:val="000000"/>
                <w:sz w:val="26"/>
                <w:szCs w:val="26"/>
              </w:rPr>
            </w:pPr>
            <w:r w:rsidRPr="00F116F7">
              <w:rPr>
                <w:rFonts w:ascii="Times New Roman" w:hAnsi="Times New Roman"/>
                <w:color w:val="000000"/>
                <w:sz w:val="26"/>
                <w:szCs w:val="26"/>
              </w:rPr>
              <w:t>1</w:t>
            </w:r>
            <w:r w:rsidR="005F10A4" w:rsidRPr="00F116F7">
              <w:rPr>
                <w:rFonts w:ascii="Times New Roman" w:hAnsi="Times New Roman"/>
                <w:color w:val="000000"/>
                <w:sz w:val="26"/>
                <w:szCs w:val="26"/>
              </w:rPr>
              <w:t>4</w:t>
            </w:r>
            <w:r w:rsidRPr="00F116F7">
              <w:rPr>
                <w:rFonts w:ascii="Times New Roman" w:hAnsi="Times New Roman"/>
                <w:color w:val="000000"/>
                <w:sz w:val="26"/>
                <w:szCs w:val="26"/>
              </w:rPr>
              <w:t>.2.</w:t>
            </w:r>
          </w:p>
        </w:tc>
        <w:tc>
          <w:tcPr>
            <w:tcW w:w="3676" w:type="pct"/>
            <w:tcBorders>
              <w:top w:val="single" w:sz="4" w:space="0" w:color="000000"/>
              <w:left w:val="single" w:sz="4" w:space="0" w:color="000000"/>
              <w:bottom w:val="single" w:sz="4" w:space="0" w:color="000000"/>
              <w:right w:val="single" w:sz="4" w:space="0" w:color="000000"/>
            </w:tcBorders>
          </w:tcPr>
          <w:p w:rsidR="0022765A" w:rsidRPr="00F116F7" w:rsidRDefault="00A733F4">
            <w:pPr>
              <w:rPr>
                <w:rFonts w:ascii="Times New Roman" w:hAnsi="Times New Roman"/>
                <w:color w:val="000000"/>
                <w:sz w:val="26"/>
                <w:szCs w:val="26"/>
              </w:rPr>
            </w:pPr>
            <w:proofErr w:type="spellStart"/>
            <w:r w:rsidRPr="00F116F7">
              <w:rPr>
                <w:rFonts w:ascii="Times New Roman" w:hAnsi="Times New Roman"/>
                <w:color w:val="000000"/>
                <w:sz w:val="26"/>
                <w:szCs w:val="26"/>
              </w:rPr>
              <w:t>Неденежный</w:t>
            </w:r>
            <w:proofErr w:type="spellEnd"/>
            <w:r w:rsidRPr="00F116F7">
              <w:rPr>
                <w:rFonts w:ascii="Times New Roman" w:hAnsi="Times New Roman"/>
                <w:color w:val="000000"/>
                <w:sz w:val="26"/>
                <w:szCs w:val="26"/>
              </w:rPr>
              <w:t xml:space="preserve"> вклад юридических лиц, индивидуальных предпринимателей (добровольное имущественное участие, трудовое участие)</w:t>
            </w:r>
          </w:p>
        </w:tc>
        <w:tc>
          <w:tcPr>
            <w:tcW w:w="961" w:type="pct"/>
            <w:tcBorders>
              <w:top w:val="single" w:sz="4" w:space="0" w:color="000000"/>
              <w:left w:val="single" w:sz="4" w:space="0" w:color="000000"/>
              <w:bottom w:val="single" w:sz="4" w:space="0" w:color="000000"/>
              <w:right w:val="single" w:sz="4" w:space="0" w:color="000000"/>
            </w:tcBorders>
          </w:tcPr>
          <w:p w:rsidR="0022765A" w:rsidRPr="00F116F7" w:rsidRDefault="0022765A">
            <w:pPr>
              <w:jc w:val="center"/>
              <w:rPr>
                <w:rFonts w:ascii="Times New Roman" w:hAnsi="Times New Roman"/>
                <w:color w:val="000000"/>
                <w:sz w:val="26"/>
                <w:szCs w:val="26"/>
              </w:rPr>
            </w:pPr>
          </w:p>
        </w:tc>
      </w:tr>
    </w:tbl>
    <w:p w:rsidR="0022765A" w:rsidRPr="00F116F7" w:rsidRDefault="0022765A">
      <w:pPr>
        <w:jc w:val="both"/>
        <w:rPr>
          <w:rFonts w:ascii="Times New Roman" w:hAnsi="Times New Roman"/>
          <w:color w:val="000000"/>
          <w:sz w:val="26"/>
          <w:szCs w:val="26"/>
        </w:rPr>
      </w:pPr>
    </w:p>
    <w:p w:rsidR="0022765A" w:rsidRPr="00F116F7" w:rsidRDefault="00A733F4">
      <w:pPr>
        <w:jc w:val="both"/>
        <w:rPr>
          <w:rFonts w:ascii="Times New Roman" w:hAnsi="Times New Roman"/>
          <w:color w:val="000000"/>
          <w:sz w:val="26"/>
          <w:szCs w:val="26"/>
        </w:rPr>
      </w:pPr>
      <w:r w:rsidRPr="00F116F7">
        <w:rPr>
          <w:rFonts w:ascii="Times New Roman" w:hAnsi="Times New Roman"/>
          <w:color w:val="000000"/>
          <w:sz w:val="26"/>
          <w:szCs w:val="26"/>
        </w:rPr>
        <w:t>Инициато</w:t>
      </w:r>
      <w:proofErr w:type="gramStart"/>
      <w:r w:rsidRPr="00F116F7">
        <w:rPr>
          <w:rFonts w:ascii="Times New Roman" w:hAnsi="Times New Roman"/>
          <w:color w:val="000000"/>
          <w:sz w:val="26"/>
          <w:szCs w:val="26"/>
        </w:rPr>
        <w:t>р(</w:t>
      </w:r>
      <w:proofErr w:type="gramEnd"/>
      <w:r w:rsidRPr="00F116F7">
        <w:rPr>
          <w:rFonts w:ascii="Times New Roman" w:hAnsi="Times New Roman"/>
          <w:color w:val="000000"/>
          <w:sz w:val="26"/>
          <w:szCs w:val="26"/>
        </w:rPr>
        <w:t xml:space="preserve">ы) проекта </w:t>
      </w:r>
    </w:p>
    <w:p w:rsidR="0022765A" w:rsidRPr="00F116F7" w:rsidRDefault="00A733F4">
      <w:pPr>
        <w:jc w:val="both"/>
        <w:rPr>
          <w:rFonts w:ascii="Times New Roman" w:hAnsi="Times New Roman"/>
          <w:color w:val="000000"/>
          <w:sz w:val="26"/>
          <w:szCs w:val="26"/>
        </w:rPr>
      </w:pPr>
      <w:r w:rsidRPr="00F116F7">
        <w:rPr>
          <w:rFonts w:ascii="Times New Roman" w:hAnsi="Times New Roman"/>
          <w:color w:val="000000"/>
          <w:sz w:val="26"/>
          <w:szCs w:val="26"/>
        </w:rPr>
        <w:t>(представитель инициатора)                    ___________________         Ф.И.О.</w:t>
      </w:r>
    </w:p>
    <w:p w:rsidR="0022765A" w:rsidRPr="00F116F7" w:rsidRDefault="00A733F4">
      <w:pPr>
        <w:jc w:val="both"/>
        <w:rPr>
          <w:rFonts w:ascii="Times New Roman" w:hAnsi="Times New Roman"/>
          <w:color w:val="000000"/>
          <w:sz w:val="26"/>
          <w:szCs w:val="26"/>
          <w:vertAlign w:val="superscript"/>
        </w:rPr>
      </w:pPr>
      <w:r w:rsidRPr="00F116F7">
        <w:rPr>
          <w:rFonts w:ascii="Times New Roman" w:hAnsi="Times New Roman"/>
          <w:color w:val="000000"/>
          <w:sz w:val="26"/>
          <w:szCs w:val="26"/>
        </w:rPr>
        <w:t xml:space="preserve">                                                                               </w:t>
      </w:r>
      <w:r w:rsidRPr="00F116F7">
        <w:rPr>
          <w:rFonts w:ascii="Times New Roman" w:hAnsi="Times New Roman"/>
          <w:color w:val="000000"/>
          <w:sz w:val="26"/>
          <w:szCs w:val="26"/>
          <w:vertAlign w:val="superscript"/>
        </w:rPr>
        <w:t>(подпись)</w:t>
      </w:r>
    </w:p>
    <w:p w:rsidR="0022765A" w:rsidRPr="00F116F7" w:rsidRDefault="00A733F4">
      <w:pPr>
        <w:jc w:val="both"/>
        <w:rPr>
          <w:rFonts w:ascii="Times New Roman" w:hAnsi="Times New Roman"/>
          <w:color w:val="000000"/>
          <w:sz w:val="26"/>
          <w:szCs w:val="26"/>
        </w:rPr>
      </w:pPr>
      <w:r w:rsidRPr="00F116F7">
        <w:rPr>
          <w:rFonts w:ascii="Times New Roman" w:hAnsi="Times New Roman"/>
          <w:color w:val="000000"/>
          <w:sz w:val="26"/>
          <w:szCs w:val="26"/>
        </w:rPr>
        <w:t>Приложения: 1. Расчёт и обоснование предполагаемой стоимости инициативного проекта и (или) проектно-сметная (сметная) документация.</w:t>
      </w:r>
    </w:p>
    <w:p w:rsidR="0022765A" w:rsidRPr="00F116F7" w:rsidRDefault="00A733F4">
      <w:pPr>
        <w:ind w:firstLine="1418"/>
        <w:jc w:val="both"/>
        <w:rPr>
          <w:rFonts w:ascii="Times New Roman" w:hAnsi="Times New Roman"/>
          <w:color w:val="000000"/>
          <w:sz w:val="26"/>
          <w:szCs w:val="26"/>
        </w:rPr>
      </w:pPr>
      <w:r w:rsidRPr="00F116F7">
        <w:rPr>
          <w:rFonts w:ascii="Times New Roman" w:hAnsi="Times New Roman"/>
          <w:color w:val="000000"/>
          <w:sz w:val="26"/>
          <w:szCs w:val="26"/>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22765A" w:rsidRPr="00F116F7" w:rsidRDefault="00A733F4">
      <w:pPr>
        <w:ind w:firstLine="1418"/>
        <w:jc w:val="both"/>
        <w:rPr>
          <w:rFonts w:ascii="Times New Roman" w:hAnsi="Times New Roman"/>
          <w:color w:val="000000"/>
          <w:sz w:val="26"/>
          <w:szCs w:val="26"/>
        </w:rPr>
      </w:pPr>
      <w:r w:rsidRPr="00F116F7">
        <w:rPr>
          <w:rFonts w:ascii="Times New Roman" w:hAnsi="Times New Roman"/>
          <w:color w:val="000000"/>
          <w:sz w:val="26"/>
          <w:szCs w:val="26"/>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2765A" w:rsidRPr="00F116F7" w:rsidRDefault="00A733F4">
      <w:pPr>
        <w:ind w:left="1135" w:firstLine="283"/>
        <w:jc w:val="both"/>
        <w:rPr>
          <w:rFonts w:ascii="Times New Roman" w:hAnsi="Times New Roman"/>
          <w:color w:val="000000"/>
          <w:sz w:val="26"/>
          <w:szCs w:val="26"/>
        </w:rPr>
      </w:pPr>
      <w:r w:rsidRPr="00F116F7">
        <w:rPr>
          <w:rFonts w:ascii="Times New Roman" w:hAnsi="Times New Roman"/>
          <w:color w:val="000000"/>
          <w:sz w:val="26"/>
          <w:szCs w:val="26"/>
        </w:rPr>
        <w:t>4. Презентационные материалы к инициативному проекту (с использованием средств визуализации инициативного проекта).</w:t>
      </w:r>
    </w:p>
    <w:p w:rsidR="0022765A" w:rsidRPr="00F116F7" w:rsidRDefault="00A733F4">
      <w:pPr>
        <w:ind w:firstLine="1418"/>
        <w:jc w:val="both"/>
        <w:rPr>
          <w:rFonts w:ascii="Times New Roman" w:hAnsi="Times New Roman"/>
          <w:color w:val="000000"/>
          <w:sz w:val="26"/>
          <w:szCs w:val="26"/>
        </w:rPr>
      </w:pPr>
      <w:r w:rsidRPr="00F116F7">
        <w:rPr>
          <w:rFonts w:ascii="Times New Roman" w:hAnsi="Times New Roman"/>
          <w:color w:val="000000"/>
          <w:sz w:val="26"/>
          <w:szCs w:val="26"/>
        </w:rPr>
        <w:t>5. Дополнительные материалы (чертежи, макеты, графические материалы и другие) при необходимости.</w:t>
      </w:r>
    </w:p>
    <w:p w:rsidR="0022765A" w:rsidRPr="00F116F7" w:rsidRDefault="00A733F4">
      <w:pPr>
        <w:ind w:firstLine="1418"/>
        <w:jc w:val="both"/>
        <w:rPr>
          <w:rFonts w:ascii="Times New Roman" w:hAnsi="Times New Roman"/>
          <w:color w:val="000000"/>
          <w:sz w:val="26"/>
          <w:szCs w:val="26"/>
        </w:rPr>
      </w:pPr>
      <w:r w:rsidRPr="00F116F7">
        <w:rPr>
          <w:rFonts w:ascii="Times New Roman" w:hAnsi="Times New Roman"/>
          <w:color w:val="000000"/>
          <w:sz w:val="26"/>
          <w:szCs w:val="26"/>
        </w:rPr>
        <w:t>6. Согласие на обработку персональных данных инициатора проекта (представителя инициативной группы).</w:t>
      </w:r>
    </w:p>
    <w:p w:rsidR="0022765A" w:rsidRPr="00F116F7" w:rsidRDefault="0022765A">
      <w:pPr>
        <w:rPr>
          <w:rFonts w:ascii="Times New Roman" w:hAnsi="Times New Roman"/>
          <w:color w:val="000000"/>
          <w:sz w:val="26"/>
          <w:szCs w:val="26"/>
        </w:rPr>
        <w:sectPr w:rsidR="0022765A" w:rsidRPr="00F116F7" w:rsidSect="008120A3">
          <w:pgSz w:w="11906" w:h="16838"/>
          <w:pgMar w:top="1134" w:right="567" w:bottom="1134" w:left="1701" w:header="709" w:footer="709" w:gutter="0"/>
          <w:cols w:space="720"/>
          <w:docGrid w:linePitch="360"/>
        </w:sectPr>
      </w:pPr>
    </w:p>
    <w:p w:rsidR="008120A3" w:rsidRPr="008120A3" w:rsidRDefault="008120A3" w:rsidP="008120A3">
      <w:pPr>
        <w:shd w:val="clear" w:color="auto" w:fill="FFFFFF"/>
        <w:ind w:left="6237" w:right="-711"/>
        <w:jc w:val="both"/>
        <w:rPr>
          <w:rFonts w:ascii="Times New Roman" w:hAnsi="Times New Roman"/>
          <w:color w:val="000000"/>
          <w:sz w:val="26"/>
          <w:szCs w:val="26"/>
        </w:rPr>
      </w:pPr>
      <w:r w:rsidRPr="008120A3">
        <w:rPr>
          <w:rFonts w:ascii="Times New Roman" w:hAnsi="Times New Roman"/>
          <w:color w:val="000000"/>
          <w:sz w:val="26"/>
          <w:szCs w:val="26"/>
        </w:rPr>
        <w:lastRenderedPageBreak/>
        <w:t xml:space="preserve">Приложение </w:t>
      </w:r>
      <w:r>
        <w:rPr>
          <w:rFonts w:ascii="Times New Roman" w:hAnsi="Times New Roman"/>
          <w:color w:val="000000"/>
          <w:sz w:val="26"/>
          <w:szCs w:val="26"/>
        </w:rPr>
        <w:t>2</w:t>
      </w:r>
      <w:r w:rsidRPr="008120A3">
        <w:rPr>
          <w:rFonts w:ascii="Times New Roman" w:hAnsi="Times New Roman"/>
          <w:color w:val="000000"/>
          <w:sz w:val="26"/>
          <w:szCs w:val="26"/>
        </w:rPr>
        <w:t xml:space="preserve"> к Порядку выдвижения, внесения, обсуждения, рассмотрения инициативных проектов, а также проведения их конкурсного отбора в Грязовецком муниципальном районе</w:t>
      </w:r>
    </w:p>
    <w:p w:rsidR="008120A3" w:rsidRDefault="008120A3">
      <w:pPr>
        <w:jc w:val="center"/>
        <w:rPr>
          <w:rFonts w:ascii="Times New Roman" w:hAnsi="Times New Roman"/>
          <w:bCs/>
          <w:iCs/>
          <w:color w:val="000000"/>
          <w:sz w:val="26"/>
          <w:szCs w:val="26"/>
        </w:rPr>
      </w:pPr>
    </w:p>
    <w:p w:rsidR="0022765A" w:rsidRPr="00F116F7" w:rsidRDefault="00D8578B">
      <w:pPr>
        <w:jc w:val="center"/>
        <w:rPr>
          <w:rFonts w:ascii="Times New Roman" w:hAnsi="Times New Roman"/>
          <w:bCs/>
          <w:iCs/>
          <w:color w:val="000000"/>
          <w:sz w:val="26"/>
          <w:szCs w:val="26"/>
        </w:rPr>
      </w:pPr>
      <w:r w:rsidRPr="00F116F7">
        <w:rPr>
          <w:rFonts w:ascii="Times New Roman" w:hAnsi="Times New Roman"/>
          <w:bCs/>
          <w:iCs/>
          <w:color w:val="000000"/>
          <w:sz w:val="26"/>
          <w:szCs w:val="26"/>
        </w:rPr>
        <w:t>Бальная шкала</w:t>
      </w:r>
      <w:r w:rsidR="00A733F4" w:rsidRPr="00F116F7">
        <w:rPr>
          <w:rFonts w:ascii="Times New Roman" w:hAnsi="Times New Roman"/>
          <w:bCs/>
          <w:iCs/>
          <w:color w:val="000000"/>
          <w:sz w:val="26"/>
          <w:szCs w:val="26"/>
        </w:rPr>
        <w:t xml:space="preserve"> оценки инициативного проекта</w:t>
      </w:r>
    </w:p>
    <w:tbl>
      <w:tblPr>
        <w:tblW w:w="5291" w:type="pct"/>
        <w:tblLook w:val="04A0" w:firstRow="1" w:lastRow="0" w:firstColumn="1" w:lastColumn="0" w:noHBand="0" w:noVBand="1"/>
      </w:tblPr>
      <w:tblGrid>
        <w:gridCol w:w="1236"/>
        <w:gridCol w:w="7507"/>
        <w:gridCol w:w="1984"/>
      </w:tblGrid>
      <w:tr w:rsidR="0022765A"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22765A" w:rsidRPr="00F116F7" w:rsidRDefault="00A733F4">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 критерия</w:t>
            </w:r>
          </w:p>
        </w:tc>
        <w:tc>
          <w:tcPr>
            <w:tcW w:w="3499" w:type="pct"/>
            <w:tcBorders>
              <w:top w:val="single" w:sz="4" w:space="0" w:color="000000"/>
              <w:left w:val="none" w:sz="4" w:space="0" w:color="000000"/>
              <w:bottom w:val="single" w:sz="4" w:space="0" w:color="000000"/>
              <w:right w:val="single" w:sz="4" w:space="0" w:color="000000"/>
            </w:tcBorders>
            <w:vAlign w:val="center"/>
          </w:tcPr>
          <w:p w:rsidR="0022765A" w:rsidRPr="00F116F7" w:rsidRDefault="00A733F4">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Наименование критерия/группы критериев</w:t>
            </w:r>
          </w:p>
        </w:tc>
        <w:tc>
          <w:tcPr>
            <w:tcW w:w="925" w:type="pct"/>
            <w:tcBorders>
              <w:top w:val="single" w:sz="4" w:space="0" w:color="000000"/>
              <w:left w:val="none" w:sz="4" w:space="0" w:color="000000"/>
              <w:bottom w:val="single" w:sz="4" w:space="0" w:color="000000"/>
              <w:right w:val="single" w:sz="4" w:space="0" w:color="000000"/>
            </w:tcBorders>
            <w:vAlign w:val="center"/>
          </w:tcPr>
          <w:p w:rsidR="0022765A" w:rsidRPr="00F116F7" w:rsidRDefault="00A733F4">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Баллы по критерию</w:t>
            </w:r>
          </w:p>
        </w:tc>
      </w:tr>
      <w:tr w:rsidR="005E49F7" w:rsidRPr="00F116F7" w:rsidTr="00CF7B37">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5E49F7" w:rsidRPr="00F116F7" w:rsidRDefault="000D3601">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1</w:t>
            </w:r>
          </w:p>
        </w:tc>
        <w:tc>
          <w:tcPr>
            <w:tcW w:w="4424" w:type="pct"/>
            <w:gridSpan w:val="2"/>
            <w:tcBorders>
              <w:top w:val="single" w:sz="4" w:space="0" w:color="000000"/>
              <w:left w:val="none" w:sz="4" w:space="0" w:color="000000"/>
              <w:bottom w:val="single" w:sz="4" w:space="0" w:color="000000"/>
              <w:right w:val="single" w:sz="4" w:space="0" w:color="000000"/>
            </w:tcBorders>
            <w:vAlign w:val="center"/>
          </w:tcPr>
          <w:p w:rsidR="005E49F7" w:rsidRPr="00F116F7" w:rsidRDefault="005E49F7" w:rsidP="005E49F7">
            <w:pPr>
              <w:spacing w:line="254" w:lineRule="auto"/>
              <w:rPr>
                <w:rFonts w:ascii="Times New Roman" w:hAnsi="Times New Roman"/>
                <w:color w:val="000000"/>
                <w:sz w:val="26"/>
                <w:szCs w:val="26"/>
              </w:rPr>
            </w:pPr>
            <w:r w:rsidRPr="00F116F7">
              <w:rPr>
                <w:rFonts w:ascii="Times New Roman" w:hAnsi="Times New Roman"/>
                <w:color w:val="000000"/>
                <w:sz w:val="26"/>
                <w:szCs w:val="26"/>
              </w:rPr>
              <w:t xml:space="preserve">Доля </w:t>
            </w:r>
            <w:proofErr w:type="spellStart"/>
            <w:r w:rsidRPr="00F116F7">
              <w:rPr>
                <w:rFonts w:ascii="Times New Roman" w:hAnsi="Times New Roman"/>
                <w:color w:val="000000"/>
                <w:sz w:val="26"/>
                <w:szCs w:val="26"/>
              </w:rPr>
              <w:t>благополучателей</w:t>
            </w:r>
            <w:proofErr w:type="spellEnd"/>
            <w:r w:rsidRPr="00F116F7">
              <w:rPr>
                <w:rFonts w:ascii="Times New Roman" w:hAnsi="Times New Roman"/>
                <w:color w:val="000000"/>
                <w:sz w:val="26"/>
                <w:szCs w:val="26"/>
              </w:rPr>
              <w:t xml:space="preserve"> в общей численности населения муниципального образования (или его части)</w:t>
            </w:r>
          </w:p>
        </w:tc>
      </w:tr>
      <w:tr w:rsidR="00D8578B"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D8578B" w:rsidRPr="00F116F7" w:rsidRDefault="00D8578B">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D8578B" w:rsidRPr="00F116F7" w:rsidRDefault="00F72118" w:rsidP="00F72118">
            <w:pPr>
              <w:spacing w:line="254" w:lineRule="auto"/>
              <w:rPr>
                <w:rFonts w:ascii="Times New Roman" w:hAnsi="Times New Roman"/>
                <w:color w:val="000000"/>
                <w:sz w:val="26"/>
                <w:szCs w:val="26"/>
              </w:rPr>
            </w:pPr>
            <w:r w:rsidRPr="00F116F7">
              <w:rPr>
                <w:rFonts w:ascii="Times New Roman" w:hAnsi="Times New Roman"/>
                <w:color w:val="000000"/>
                <w:sz w:val="26"/>
                <w:szCs w:val="26"/>
              </w:rPr>
              <w:t>более 50%</w:t>
            </w:r>
          </w:p>
        </w:tc>
        <w:tc>
          <w:tcPr>
            <w:tcW w:w="925" w:type="pct"/>
            <w:tcBorders>
              <w:top w:val="single" w:sz="4" w:space="0" w:color="000000"/>
              <w:left w:val="none" w:sz="4" w:space="0" w:color="000000"/>
              <w:bottom w:val="single" w:sz="4" w:space="0" w:color="000000"/>
              <w:right w:val="single" w:sz="4" w:space="0" w:color="000000"/>
            </w:tcBorders>
            <w:vAlign w:val="center"/>
          </w:tcPr>
          <w:p w:rsidR="00D8578B" w:rsidRPr="00F116F7" w:rsidRDefault="00F72118">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20</w:t>
            </w:r>
          </w:p>
        </w:tc>
      </w:tr>
      <w:tr w:rsidR="00D8578B"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D8578B" w:rsidRPr="00F116F7" w:rsidRDefault="00D8578B">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D8578B" w:rsidRPr="00F116F7" w:rsidRDefault="00F72118" w:rsidP="00F72118">
            <w:pPr>
              <w:spacing w:line="254" w:lineRule="auto"/>
              <w:rPr>
                <w:rFonts w:ascii="Times New Roman" w:hAnsi="Times New Roman"/>
                <w:color w:val="000000"/>
                <w:sz w:val="26"/>
                <w:szCs w:val="26"/>
              </w:rPr>
            </w:pPr>
            <w:r w:rsidRPr="00F116F7">
              <w:rPr>
                <w:rFonts w:ascii="Times New Roman" w:hAnsi="Times New Roman"/>
                <w:color w:val="000000"/>
                <w:sz w:val="26"/>
                <w:szCs w:val="26"/>
              </w:rPr>
              <w:t>меньше 50%</w:t>
            </w:r>
          </w:p>
        </w:tc>
        <w:tc>
          <w:tcPr>
            <w:tcW w:w="925" w:type="pct"/>
            <w:tcBorders>
              <w:top w:val="single" w:sz="4" w:space="0" w:color="000000"/>
              <w:left w:val="none" w:sz="4" w:space="0" w:color="000000"/>
              <w:bottom w:val="single" w:sz="4" w:space="0" w:color="000000"/>
              <w:right w:val="single" w:sz="4" w:space="0" w:color="000000"/>
            </w:tcBorders>
            <w:vAlign w:val="center"/>
          </w:tcPr>
          <w:p w:rsidR="00D8578B" w:rsidRPr="00F116F7" w:rsidRDefault="00F72118" w:rsidP="000D3601">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1</w:t>
            </w:r>
            <w:r w:rsidR="000D3601" w:rsidRPr="00F116F7">
              <w:rPr>
                <w:rFonts w:ascii="Times New Roman" w:hAnsi="Times New Roman"/>
                <w:color w:val="000000"/>
                <w:sz w:val="26"/>
                <w:szCs w:val="26"/>
              </w:rPr>
              <w:t>5</w:t>
            </w:r>
          </w:p>
        </w:tc>
      </w:tr>
      <w:tr w:rsidR="005E49F7"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5E49F7" w:rsidRPr="00F116F7" w:rsidRDefault="005E49F7">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5E49F7" w:rsidRPr="00F116F7" w:rsidRDefault="00F72118" w:rsidP="00F72118">
            <w:pPr>
              <w:spacing w:line="254" w:lineRule="auto"/>
              <w:rPr>
                <w:rFonts w:ascii="Times New Roman" w:hAnsi="Times New Roman"/>
                <w:color w:val="000000"/>
                <w:sz w:val="26"/>
                <w:szCs w:val="26"/>
              </w:rPr>
            </w:pPr>
            <w:r w:rsidRPr="00F116F7">
              <w:rPr>
                <w:rFonts w:ascii="Times New Roman" w:hAnsi="Times New Roman"/>
                <w:color w:val="000000"/>
                <w:sz w:val="26"/>
                <w:szCs w:val="26"/>
              </w:rPr>
              <w:t xml:space="preserve">отсутствуют </w:t>
            </w:r>
            <w:proofErr w:type="spellStart"/>
            <w:r w:rsidRPr="00F116F7">
              <w:rPr>
                <w:rFonts w:ascii="Times New Roman" w:hAnsi="Times New Roman"/>
                <w:color w:val="000000"/>
                <w:sz w:val="26"/>
                <w:szCs w:val="26"/>
              </w:rPr>
              <w:t>благополучатели</w:t>
            </w:r>
            <w:proofErr w:type="spellEnd"/>
          </w:p>
        </w:tc>
        <w:tc>
          <w:tcPr>
            <w:tcW w:w="925" w:type="pct"/>
            <w:tcBorders>
              <w:top w:val="single" w:sz="4" w:space="0" w:color="000000"/>
              <w:left w:val="none" w:sz="4" w:space="0" w:color="000000"/>
              <w:bottom w:val="single" w:sz="4" w:space="0" w:color="000000"/>
              <w:right w:val="single" w:sz="4" w:space="0" w:color="000000"/>
            </w:tcBorders>
            <w:vAlign w:val="center"/>
          </w:tcPr>
          <w:p w:rsidR="005E49F7" w:rsidRPr="00F116F7" w:rsidRDefault="00F72118">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0</w:t>
            </w:r>
          </w:p>
        </w:tc>
      </w:tr>
      <w:tr w:rsidR="00F72118" w:rsidRPr="00F116F7" w:rsidTr="00CF7B37">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F72118" w:rsidRPr="00F116F7" w:rsidRDefault="000D3601">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2</w:t>
            </w:r>
          </w:p>
        </w:tc>
        <w:tc>
          <w:tcPr>
            <w:tcW w:w="4424" w:type="pct"/>
            <w:gridSpan w:val="2"/>
            <w:tcBorders>
              <w:top w:val="single" w:sz="4" w:space="0" w:color="000000"/>
              <w:left w:val="none" w:sz="4" w:space="0" w:color="000000"/>
              <w:bottom w:val="single" w:sz="4" w:space="0" w:color="000000"/>
              <w:right w:val="single" w:sz="4" w:space="0" w:color="000000"/>
            </w:tcBorders>
            <w:vAlign w:val="center"/>
          </w:tcPr>
          <w:p w:rsidR="00F72118" w:rsidRPr="00F116F7" w:rsidRDefault="00F72118" w:rsidP="000D3601">
            <w:pPr>
              <w:spacing w:line="254" w:lineRule="auto"/>
              <w:rPr>
                <w:rFonts w:ascii="Times New Roman" w:hAnsi="Times New Roman"/>
                <w:color w:val="000000"/>
                <w:sz w:val="26"/>
                <w:szCs w:val="26"/>
              </w:rPr>
            </w:pPr>
            <w:r w:rsidRPr="00F116F7">
              <w:rPr>
                <w:rFonts w:ascii="Times New Roman" w:hAnsi="Times New Roman"/>
                <w:color w:val="000000"/>
                <w:sz w:val="26"/>
                <w:szCs w:val="26"/>
              </w:rPr>
              <w:t>Степень участия населения в процессе рассмотрения</w:t>
            </w:r>
            <w:r w:rsidR="000D3601" w:rsidRPr="00F116F7">
              <w:rPr>
                <w:rFonts w:ascii="Times New Roman" w:hAnsi="Times New Roman"/>
                <w:color w:val="000000"/>
                <w:sz w:val="26"/>
                <w:szCs w:val="26"/>
              </w:rPr>
              <w:t xml:space="preserve"> проекта</w:t>
            </w:r>
            <w:r w:rsidRPr="00F116F7">
              <w:rPr>
                <w:rFonts w:ascii="Times New Roman" w:hAnsi="Times New Roman"/>
                <w:color w:val="000000"/>
                <w:sz w:val="26"/>
                <w:szCs w:val="26"/>
              </w:rPr>
              <w:t xml:space="preserve"> (согласно протоколам собраний граждан, конференциям (собраниям делегатов) населенного пункта (части городского округа), результатам соответствующего опроса и т.д.)</w:t>
            </w:r>
          </w:p>
        </w:tc>
      </w:tr>
      <w:tr w:rsidR="005E49F7"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5E49F7" w:rsidRPr="00F116F7" w:rsidRDefault="005E49F7">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5E49F7" w:rsidRPr="00F116F7" w:rsidRDefault="00F72118" w:rsidP="00F72118">
            <w:pPr>
              <w:spacing w:line="254" w:lineRule="auto"/>
              <w:rPr>
                <w:rFonts w:ascii="Times New Roman" w:hAnsi="Times New Roman"/>
                <w:color w:val="000000"/>
                <w:sz w:val="26"/>
                <w:szCs w:val="26"/>
              </w:rPr>
            </w:pPr>
            <w:r w:rsidRPr="00F116F7">
              <w:rPr>
                <w:rFonts w:ascii="Times New Roman" w:hAnsi="Times New Roman"/>
                <w:color w:val="000000"/>
                <w:sz w:val="26"/>
                <w:szCs w:val="26"/>
              </w:rPr>
              <w:t>50% и более</w:t>
            </w:r>
          </w:p>
        </w:tc>
        <w:tc>
          <w:tcPr>
            <w:tcW w:w="925" w:type="pct"/>
            <w:tcBorders>
              <w:top w:val="single" w:sz="4" w:space="0" w:color="000000"/>
              <w:left w:val="none" w:sz="4" w:space="0" w:color="000000"/>
              <w:bottom w:val="single" w:sz="4" w:space="0" w:color="000000"/>
              <w:right w:val="single" w:sz="4" w:space="0" w:color="000000"/>
            </w:tcBorders>
            <w:vAlign w:val="center"/>
          </w:tcPr>
          <w:p w:rsidR="005E49F7" w:rsidRPr="00F116F7" w:rsidRDefault="00F72118">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30</w:t>
            </w:r>
          </w:p>
        </w:tc>
      </w:tr>
      <w:tr w:rsidR="005E49F7"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5E49F7" w:rsidRPr="00F116F7" w:rsidRDefault="005E49F7">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5E49F7" w:rsidRPr="00F116F7" w:rsidRDefault="00F72118" w:rsidP="00F72118">
            <w:pPr>
              <w:spacing w:line="254" w:lineRule="auto"/>
              <w:rPr>
                <w:rFonts w:ascii="Times New Roman" w:hAnsi="Times New Roman"/>
                <w:color w:val="000000"/>
                <w:sz w:val="26"/>
                <w:szCs w:val="26"/>
              </w:rPr>
            </w:pPr>
            <w:r w:rsidRPr="00F116F7">
              <w:rPr>
                <w:rFonts w:ascii="Times New Roman" w:hAnsi="Times New Roman"/>
                <w:color w:val="000000"/>
                <w:sz w:val="26"/>
                <w:szCs w:val="26"/>
              </w:rPr>
              <w:t>от 40 до 50%</w:t>
            </w:r>
          </w:p>
        </w:tc>
        <w:tc>
          <w:tcPr>
            <w:tcW w:w="925" w:type="pct"/>
            <w:tcBorders>
              <w:top w:val="single" w:sz="4" w:space="0" w:color="000000"/>
              <w:left w:val="none" w:sz="4" w:space="0" w:color="000000"/>
              <w:bottom w:val="single" w:sz="4" w:space="0" w:color="000000"/>
              <w:right w:val="single" w:sz="4" w:space="0" w:color="000000"/>
            </w:tcBorders>
            <w:vAlign w:val="center"/>
          </w:tcPr>
          <w:p w:rsidR="005E49F7" w:rsidRPr="00F116F7" w:rsidRDefault="00F72118">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25</w:t>
            </w:r>
          </w:p>
        </w:tc>
      </w:tr>
      <w:tr w:rsidR="00F72118"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F72118" w:rsidRPr="00F116F7" w:rsidRDefault="00F72118">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F72118" w:rsidRPr="00F116F7" w:rsidRDefault="00F72118" w:rsidP="00F72118">
            <w:pPr>
              <w:spacing w:line="254" w:lineRule="auto"/>
              <w:rPr>
                <w:rFonts w:ascii="Times New Roman" w:hAnsi="Times New Roman"/>
                <w:color w:val="000000"/>
                <w:sz w:val="26"/>
                <w:szCs w:val="26"/>
              </w:rPr>
            </w:pPr>
            <w:r w:rsidRPr="00F116F7">
              <w:rPr>
                <w:rFonts w:ascii="Times New Roman" w:hAnsi="Times New Roman"/>
                <w:color w:val="000000"/>
                <w:sz w:val="26"/>
                <w:szCs w:val="26"/>
              </w:rPr>
              <w:t>от 30 до 40%</w:t>
            </w:r>
          </w:p>
        </w:tc>
        <w:tc>
          <w:tcPr>
            <w:tcW w:w="925" w:type="pct"/>
            <w:tcBorders>
              <w:top w:val="single" w:sz="4" w:space="0" w:color="000000"/>
              <w:left w:val="none" w:sz="4" w:space="0" w:color="000000"/>
              <w:bottom w:val="single" w:sz="4" w:space="0" w:color="000000"/>
              <w:right w:val="single" w:sz="4" w:space="0" w:color="000000"/>
            </w:tcBorders>
            <w:vAlign w:val="center"/>
          </w:tcPr>
          <w:p w:rsidR="00F72118" w:rsidRPr="00F116F7" w:rsidRDefault="00F72118">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20</w:t>
            </w:r>
          </w:p>
        </w:tc>
      </w:tr>
      <w:tr w:rsidR="00F72118"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F72118" w:rsidRPr="00F116F7" w:rsidRDefault="00F72118">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F72118" w:rsidRPr="00F116F7" w:rsidRDefault="00F72118" w:rsidP="00F72118">
            <w:pPr>
              <w:spacing w:line="254" w:lineRule="auto"/>
              <w:rPr>
                <w:rFonts w:ascii="Times New Roman" w:hAnsi="Times New Roman"/>
                <w:color w:val="000000"/>
                <w:sz w:val="26"/>
                <w:szCs w:val="26"/>
              </w:rPr>
            </w:pPr>
            <w:r w:rsidRPr="00F116F7">
              <w:rPr>
                <w:rFonts w:ascii="Times New Roman" w:hAnsi="Times New Roman"/>
                <w:color w:val="000000"/>
                <w:sz w:val="26"/>
                <w:szCs w:val="26"/>
              </w:rPr>
              <w:t>от 20 до 30%</w:t>
            </w:r>
          </w:p>
        </w:tc>
        <w:tc>
          <w:tcPr>
            <w:tcW w:w="925" w:type="pct"/>
            <w:tcBorders>
              <w:top w:val="single" w:sz="4" w:space="0" w:color="000000"/>
              <w:left w:val="none" w:sz="4" w:space="0" w:color="000000"/>
              <w:bottom w:val="single" w:sz="4" w:space="0" w:color="000000"/>
              <w:right w:val="single" w:sz="4" w:space="0" w:color="000000"/>
            </w:tcBorders>
            <w:vAlign w:val="center"/>
          </w:tcPr>
          <w:p w:rsidR="00F72118" w:rsidRPr="00F116F7" w:rsidRDefault="00F72118">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15</w:t>
            </w:r>
          </w:p>
        </w:tc>
      </w:tr>
      <w:tr w:rsidR="00F72118"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F72118" w:rsidRPr="00F116F7" w:rsidRDefault="00F72118">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F72118" w:rsidRPr="00F116F7" w:rsidRDefault="00F72118" w:rsidP="00F72118">
            <w:pPr>
              <w:spacing w:line="254" w:lineRule="auto"/>
              <w:rPr>
                <w:rFonts w:ascii="Times New Roman" w:hAnsi="Times New Roman"/>
                <w:color w:val="000000"/>
                <w:sz w:val="26"/>
                <w:szCs w:val="26"/>
              </w:rPr>
            </w:pPr>
            <w:r w:rsidRPr="00F116F7">
              <w:rPr>
                <w:rFonts w:ascii="Times New Roman" w:hAnsi="Times New Roman"/>
                <w:color w:val="000000"/>
                <w:sz w:val="26"/>
                <w:szCs w:val="26"/>
              </w:rPr>
              <w:t>от 10 до 20%</w:t>
            </w:r>
          </w:p>
        </w:tc>
        <w:tc>
          <w:tcPr>
            <w:tcW w:w="925" w:type="pct"/>
            <w:tcBorders>
              <w:top w:val="single" w:sz="4" w:space="0" w:color="000000"/>
              <w:left w:val="none" w:sz="4" w:space="0" w:color="000000"/>
              <w:bottom w:val="single" w:sz="4" w:space="0" w:color="000000"/>
              <w:right w:val="single" w:sz="4" w:space="0" w:color="000000"/>
            </w:tcBorders>
            <w:vAlign w:val="center"/>
          </w:tcPr>
          <w:p w:rsidR="00F72118" w:rsidRPr="00F116F7" w:rsidRDefault="00F72118">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10</w:t>
            </w:r>
          </w:p>
        </w:tc>
      </w:tr>
      <w:tr w:rsidR="00F72118"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F72118" w:rsidRPr="00F116F7" w:rsidRDefault="00F72118">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F72118" w:rsidRPr="00F116F7" w:rsidRDefault="00F72118" w:rsidP="00F72118">
            <w:pPr>
              <w:spacing w:line="254" w:lineRule="auto"/>
              <w:rPr>
                <w:rFonts w:ascii="Times New Roman" w:hAnsi="Times New Roman"/>
                <w:color w:val="000000"/>
                <w:sz w:val="26"/>
                <w:szCs w:val="26"/>
              </w:rPr>
            </w:pPr>
            <w:r w:rsidRPr="00F116F7">
              <w:rPr>
                <w:rFonts w:ascii="Times New Roman" w:hAnsi="Times New Roman"/>
                <w:color w:val="000000"/>
                <w:sz w:val="26"/>
                <w:szCs w:val="26"/>
              </w:rPr>
              <w:t>менее 10%</w:t>
            </w:r>
          </w:p>
        </w:tc>
        <w:tc>
          <w:tcPr>
            <w:tcW w:w="925" w:type="pct"/>
            <w:tcBorders>
              <w:top w:val="single" w:sz="4" w:space="0" w:color="000000"/>
              <w:left w:val="none" w:sz="4" w:space="0" w:color="000000"/>
              <w:bottom w:val="single" w:sz="4" w:space="0" w:color="000000"/>
              <w:right w:val="single" w:sz="4" w:space="0" w:color="000000"/>
            </w:tcBorders>
            <w:vAlign w:val="center"/>
          </w:tcPr>
          <w:p w:rsidR="00F72118" w:rsidRPr="00F116F7" w:rsidRDefault="00F72118">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5</w:t>
            </w:r>
          </w:p>
        </w:tc>
      </w:tr>
      <w:tr w:rsidR="000D3601" w:rsidRPr="00F116F7" w:rsidTr="00CF7B37">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0D3601" w:rsidRPr="00F116F7" w:rsidRDefault="000D3601">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3</w:t>
            </w:r>
          </w:p>
        </w:tc>
        <w:tc>
          <w:tcPr>
            <w:tcW w:w="4424" w:type="pct"/>
            <w:gridSpan w:val="2"/>
            <w:tcBorders>
              <w:top w:val="single" w:sz="4" w:space="0" w:color="000000"/>
              <w:left w:val="none" w:sz="4" w:space="0" w:color="000000"/>
              <w:bottom w:val="single" w:sz="4" w:space="0" w:color="000000"/>
              <w:right w:val="single" w:sz="4" w:space="0" w:color="000000"/>
            </w:tcBorders>
            <w:vAlign w:val="center"/>
          </w:tcPr>
          <w:p w:rsidR="000D3601" w:rsidRPr="00F116F7" w:rsidRDefault="000D3601" w:rsidP="000D3601">
            <w:pPr>
              <w:spacing w:line="254" w:lineRule="auto"/>
              <w:rPr>
                <w:rFonts w:ascii="Times New Roman" w:hAnsi="Times New Roman"/>
                <w:color w:val="000000"/>
                <w:sz w:val="26"/>
                <w:szCs w:val="26"/>
              </w:rPr>
            </w:pPr>
            <w:r w:rsidRPr="00F116F7">
              <w:rPr>
                <w:rFonts w:ascii="Times New Roman" w:hAnsi="Times New Roman"/>
                <w:color w:val="000000"/>
                <w:sz w:val="26"/>
                <w:szCs w:val="26"/>
              </w:rPr>
              <w:t>Направленность и доступность инициативного проекта для людей с ограниченными возможностями</w:t>
            </w:r>
          </w:p>
        </w:tc>
      </w:tr>
      <w:tr w:rsidR="000D3601"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0D3601" w:rsidRPr="00F116F7" w:rsidRDefault="000D3601">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0D3601" w:rsidRPr="00F116F7" w:rsidRDefault="000D3601" w:rsidP="000D3601">
            <w:pPr>
              <w:spacing w:line="254" w:lineRule="auto"/>
              <w:rPr>
                <w:rFonts w:ascii="Times New Roman" w:hAnsi="Times New Roman"/>
                <w:color w:val="000000"/>
                <w:sz w:val="26"/>
                <w:szCs w:val="26"/>
              </w:rPr>
            </w:pPr>
            <w:proofErr w:type="gramStart"/>
            <w:r w:rsidRPr="00F116F7">
              <w:rPr>
                <w:rFonts w:ascii="Times New Roman" w:hAnsi="Times New Roman"/>
                <w:color w:val="000000"/>
                <w:sz w:val="26"/>
                <w:szCs w:val="26"/>
              </w:rPr>
              <w:t>направлен</w:t>
            </w:r>
            <w:proofErr w:type="gramEnd"/>
            <w:r w:rsidRPr="00F116F7">
              <w:rPr>
                <w:rFonts w:ascii="Times New Roman" w:hAnsi="Times New Roman"/>
                <w:color w:val="000000"/>
                <w:sz w:val="26"/>
                <w:szCs w:val="26"/>
              </w:rPr>
              <w:t xml:space="preserve"> на решение проблем людей с ограниченными возможностями или доступен для них</w:t>
            </w:r>
          </w:p>
        </w:tc>
        <w:tc>
          <w:tcPr>
            <w:tcW w:w="925" w:type="pct"/>
            <w:tcBorders>
              <w:top w:val="single" w:sz="4" w:space="0" w:color="000000"/>
              <w:left w:val="none" w:sz="4" w:space="0" w:color="000000"/>
              <w:bottom w:val="single" w:sz="4" w:space="0" w:color="000000"/>
              <w:right w:val="single" w:sz="4" w:space="0" w:color="000000"/>
            </w:tcBorders>
            <w:vAlign w:val="center"/>
          </w:tcPr>
          <w:p w:rsidR="000D3601" w:rsidRPr="00F116F7" w:rsidRDefault="000D3601">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5</w:t>
            </w:r>
          </w:p>
        </w:tc>
      </w:tr>
      <w:tr w:rsidR="000D3601"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0D3601" w:rsidRPr="00F116F7" w:rsidRDefault="000D3601">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0D3601" w:rsidRPr="00F116F7" w:rsidRDefault="000D3601" w:rsidP="000D3601">
            <w:pPr>
              <w:spacing w:line="254" w:lineRule="auto"/>
              <w:rPr>
                <w:rFonts w:ascii="Times New Roman" w:hAnsi="Times New Roman"/>
                <w:color w:val="000000"/>
                <w:sz w:val="26"/>
                <w:szCs w:val="26"/>
              </w:rPr>
            </w:pPr>
            <w:r w:rsidRPr="00F116F7">
              <w:rPr>
                <w:rFonts w:ascii="Times New Roman" w:hAnsi="Times New Roman"/>
                <w:color w:val="000000"/>
                <w:sz w:val="26"/>
                <w:szCs w:val="26"/>
              </w:rPr>
              <w:t>не учитывает интересы и потребности людей с ограниченными возможностями или это не подтверждено документально</w:t>
            </w:r>
          </w:p>
        </w:tc>
        <w:tc>
          <w:tcPr>
            <w:tcW w:w="925" w:type="pct"/>
            <w:tcBorders>
              <w:top w:val="single" w:sz="4" w:space="0" w:color="000000"/>
              <w:left w:val="none" w:sz="4" w:space="0" w:color="000000"/>
              <w:bottom w:val="single" w:sz="4" w:space="0" w:color="000000"/>
              <w:right w:val="single" w:sz="4" w:space="0" w:color="000000"/>
            </w:tcBorders>
            <w:vAlign w:val="center"/>
          </w:tcPr>
          <w:p w:rsidR="000D3601" w:rsidRPr="00F116F7" w:rsidRDefault="000D3601">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0</w:t>
            </w:r>
          </w:p>
        </w:tc>
      </w:tr>
      <w:tr w:rsidR="000D3601" w:rsidRPr="00F116F7" w:rsidTr="00CF7B37">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0D3601" w:rsidRPr="00F116F7" w:rsidRDefault="000D3601">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4</w:t>
            </w:r>
          </w:p>
        </w:tc>
        <w:tc>
          <w:tcPr>
            <w:tcW w:w="4424" w:type="pct"/>
            <w:gridSpan w:val="2"/>
            <w:tcBorders>
              <w:top w:val="single" w:sz="4" w:space="0" w:color="000000"/>
              <w:left w:val="none" w:sz="4" w:space="0" w:color="000000"/>
              <w:bottom w:val="single" w:sz="4" w:space="0" w:color="000000"/>
              <w:right w:val="single" w:sz="4" w:space="0" w:color="000000"/>
            </w:tcBorders>
            <w:vAlign w:val="center"/>
          </w:tcPr>
          <w:p w:rsidR="000D3601" w:rsidRPr="00F116F7" w:rsidRDefault="000D3601" w:rsidP="000D3601">
            <w:pPr>
              <w:spacing w:line="254" w:lineRule="auto"/>
              <w:rPr>
                <w:rFonts w:ascii="Times New Roman" w:hAnsi="Times New Roman"/>
                <w:color w:val="000000"/>
                <w:sz w:val="26"/>
                <w:szCs w:val="26"/>
              </w:rPr>
            </w:pPr>
            <w:r w:rsidRPr="00F116F7">
              <w:rPr>
                <w:rFonts w:ascii="Times New Roman" w:hAnsi="Times New Roman"/>
                <w:color w:val="000000"/>
                <w:sz w:val="26"/>
                <w:szCs w:val="26"/>
              </w:rPr>
              <w:t>уровень софинансирования со стороны физических и (или) юридических лиц, вносимых в целях софинансирования реализации инициативного проекта от стоимости и</w:t>
            </w:r>
            <w:r w:rsidR="00D60343" w:rsidRPr="00F116F7">
              <w:rPr>
                <w:rFonts w:ascii="Times New Roman" w:hAnsi="Times New Roman"/>
                <w:color w:val="000000"/>
                <w:sz w:val="26"/>
                <w:szCs w:val="26"/>
              </w:rPr>
              <w:t>ни</w:t>
            </w:r>
            <w:r w:rsidRPr="00F116F7">
              <w:rPr>
                <w:rFonts w:ascii="Times New Roman" w:hAnsi="Times New Roman"/>
                <w:color w:val="000000"/>
                <w:sz w:val="26"/>
                <w:szCs w:val="26"/>
              </w:rPr>
              <w:t>циативного проекта</w:t>
            </w:r>
          </w:p>
        </w:tc>
      </w:tr>
      <w:tr w:rsidR="000D3601"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0D3601" w:rsidRPr="00F116F7" w:rsidRDefault="000D3601" w:rsidP="000D3601">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0D3601" w:rsidRPr="00F116F7" w:rsidRDefault="000D3601" w:rsidP="002243FB">
            <w:pPr>
              <w:spacing w:line="254" w:lineRule="auto"/>
              <w:rPr>
                <w:rFonts w:ascii="Times New Roman" w:hAnsi="Times New Roman"/>
                <w:color w:val="000000"/>
                <w:sz w:val="26"/>
                <w:szCs w:val="26"/>
              </w:rPr>
            </w:pPr>
            <w:r w:rsidRPr="00F116F7">
              <w:rPr>
                <w:rFonts w:ascii="Times New Roman" w:hAnsi="Times New Roman"/>
                <w:color w:val="000000"/>
                <w:sz w:val="26"/>
                <w:szCs w:val="26"/>
              </w:rPr>
              <w:t xml:space="preserve">от </w:t>
            </w:r>
            <w:r w:rsidR="002243FB" w:rsidRPr="00F116F7">
              <w:rPr>
                <w:rFonts w:ascii="Times New Roman" w:hAnsi="Times New Roman"/>
                <w:color w:val="000000"/>
                <w:sz w:val="26"/>
                <w:szCs w:val="26"/>
              </w:rPr>
              <w:t>5 и выше</w:t>
            </w:r>
          </w:p>
        </w:tc>
        <w:tc>
          <w:tcPr>
            <w:tcW w:w="925" w:type="pct"/>
            <w:tcBorders>
              <w:top w:val="single" w:sz="4" w:space="0" w:color="000000"/>
              <w:left w:val="none" w:sz="4" w:space="0" w:color="000000"/>
              <w:bottom w:val="single" w:sz="4" w:space="0" w:color="000000"/>
              <w:right w:val="single" w:sz="4" w:space="0" w:color="000000"/>
            </w:tcBorders>
            <w:vAlign w:val="center"/>
          </w:tcPr>
          <w:p w:rsidR="000D3601" w:rsidRPr="00F116F7" w:rsidRDefault="000D3601" w:rsidP="000D3601">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25</w:t>
            </w:r>
          </w:p>
        </w:tc>
      </w:tr>
      <w:tr w:rsidR="000D3601"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0D3601" w:rsidRPr="00F116F7" w:rsidRDefault="000D3601" w:rsidP="000D3601">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0D3601" w:rsidRPr="00F116F7" w:rsidRDefault="000D3601" w:rsidP="000D3601">
            <w:pPr>
              <w:spacing w:line="254" w:lineRule="auto"/>
              <w:rPr>
                <w:rFonts w:ascii="Times New Roman" w:hAnsi="Times New Roman"/>
                <w:color w:val="000000"/>
                <w:sz w:val="26"/>
                <w:szCs w:val="26"/>
              </w:rPr>
            </w:pPr>
            <w:r w:rsidRPr="00F116F7">
              <w:rPr>
                <w:rFonts w:ascii="Times New Roman" w:hAnsi="Times New Roman"/>
                <w:color w:val="000000"/>
                <w:sz w:val="26"/>
                <w:szCs w:val="26"/>
              </w:rPr>
              <w:t>от 3 до 4 %</w:t>
            </w:r>
          </w:p>
        </w:tc>
        <w:tc>
          <w:tcPr>
            <w:tcW w:w="925" w:type="pct"/>
            <w:tcBorders>
              <w:top w:val="single" w:sz="4" w:space="0" w:color="000000"/>
              <w:left w:val="none" w:sz="4" w:space="0" w:color="000000"/>
              <w:bottom w:val="single" w:sz="4" w:space="0" w:color="000000"/>
              <w:right w:val="single" w:sz="4" w:space="0" w:color="000000"/>
            </w:tcBorders>
            <w:vAlign w:val="center"/>
          </w:tcPr>
          <w:p w:rsidR="000D3601" w:rsidRPr="00F116F7" w:rsidRDefault="000D3601" w:rsidP="000D3601">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20</w:t>
            </w:r>
          </w:p>
        </w:tc>
      </w:tr>
      <w:tr w:rsidR="000D3601"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0D3601" w:rsidRPr="00F116F7" w:rsidRDefault="000D3601" w:rsidP="000D3601">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0D3601" w:rsidRPr="00F116F7" w:rsidRDefault="000D3601" w:rsidP="000D3601">
            <w:pPr>
              <w:spacing w:line="254" w:lineRule="auto"/>
              <w:rPr>
                <w:rFonts w:ascii="Times New Roman" w:hAnsi="Times New Roman"/>
                <w:color w:val="000000"/>
                <w:sz w:val="26"/>
                <w:szCs w:val="26"/>
              </w:rPr>
            </w:pPr>
            <w:r w:rsidRPr="00F116F7">
              <w:rPr>
                <w:rFonts w:ascii="Times New Roman" w:hAnsi="Times New Roman"/>
                <w:color w:val="000000"/>
                <w:sz w:val="26"/>
                <w:szCs w:val="26"/>
              </w:rPr>
              <w:t>от 1 до 2 %</w:t>
            </w:r>
          </w:p>
        </w:tc>
        <w:tc>
          <w:tcPr>
            <w:tcW w:w="925" w:type="pct"/>
            <w:tcBorders>
              <w:top w:val="single" w:sz="4" w:space="0" w:color="000000"/>
              <w:left w:val="none" w:sz="4" w:space="0" w:color="000000"/>
              <w:bottom w:val="single" w:sz="4" w:space="0" w:color="000000"/>
              <w:right w:val="single" w:sz="4" w:space="0" w:color="000000"/>
            </w:tcBorders>
            <w:vAlign w:val="center"/>
          </w:tcPr>
          <w:p w:rsidR="000D3601" w:rsidRPr="00F116F7" w:rsidRDefault="000D3601" w:rsidP="002243FB">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1</w:t>
            </w:r>
            <w:r w:rsidR="002243FB" w:rsidRPr="00F116F7">
              <w:rPr>
                <w:rFonts w:ascii="Times New Roman" w:hAnsi="Times New Roman"/>
                <w:color w:val="000000"/>
                <w:sz w:val="26"/>
                <w:szCs w:val="26"/>
              </w:rPr>
              <w:t>0</w:t>
            </w:r>
          </w:p>
        </w:tc>
      </w:tr>
      <w:tr w:rsidR="000D3601"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0D3601" w:rsidRPr="00F116F7" w:rsidRDefault="000D3601" w:rsidP="000D3601">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0D3601" w:rsidRPr="00F116F7" w:rsidRDefault="000D3601" w:rsidP="000D3601">
            <w:pPr>
              <w:spacing w:line="254" w:lineRule="auto"/>
              <w:rPr>
                <w:rFonts w:ascii="Times New Roman" w:hAnsi="Times New Roman"/>
                <w:color w:val="000000"/>
                <w:sz w:val="26"/>
                <w:szCs w:val="26"/>
              </w:rPr>
            </w:pPr>
            <w:r w:rsidRPr="00F116F7">
              <w:rPr>
                <w:rFonts w:ascii="Times New Roman" w:hAnsi="Times New Roman"/>
                <w:color w:val="000000"/>
                <w:sz w:val="26"/>
                <w:szCs w:val="26"/>
              </w:rPr>
              <w:t>Менее 1 %</w:t>
            </w:r>
          </w:p>
        </w:tc>
        <w:tc>
          <w:tcPr>
            <w:tcW w:w="925" w:type="pct"/>
            <w:tcBorders>
              <w:top w:val="single" w:sz="4" w:space="0" w:color="000000"/>
              <w:left w:val="none" w:sz="4" w:space="0" w:color="000000"/>
              <w:bottom w:val="single" w:sz="4" w:space="0" w:color="000000"/>
              <w:right w:val="single" w:sz="4" w:space="0" w:color="000000"/>
            </w:tcBorders>
            <w:vAlign w:val="center"/>
          </w:tcPr>
          <w:p w:rsidR="000D3601" w:rsidRPr="00F116F7" w:rsidRDefault="000D3601" w:rsidP="000D3601">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0</w:t>
            </w:r>
          </w:p>
        </w:tc>
      </w:tr>
      <w:tr w:rsidR="00D60343" w:rsidRPr="00F116F7" w:rsidTr="00CF7B37">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D60343" w:rsidRPr="00F116F7" w:rsidRDefault="00D60343">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5</w:t>
            </w:r>
          </w:p>
        </w:tc>
        <w:tc>
          <w:tcPr>
            <w:tcW w:w="4424" w:type="pct"/>
            <w:gridSpan w:val="2"/>
            <w:tcBorders>
              <w:top w:val="single" w:sz="4" w:space="0" w:color="000000"/>
              <w:left w:val="none" w:sz="4" w:space="0" w:color="000000"/>
              <w:bottom w:val="single" w:sz="4" w:space="0" w:color="000000"/>
              <w:right w:val="single" w:sz="4" w:space="0" w:color="000000"/>
            </w:tcBorders>
            <w:vAlign w:val="center"/>
          </w:tcPr>
          <w:p w:rsidR="00D60343" w:rsidRPr="00F116F7" w:rsidRDefault="00D60343" w:rsidP="0077488C">
            <w:pPr>
              <w:spacing w:line="254" w:lineRule="auto"/>
              <w:rPr>
                <w:rFonts w:ascii="Times New Roman" w:hAnsi="Times New Roman"/>
                <w:color w:val="000000"/>
                <w:sz w:val="26"/>
                <w:szCs w:val="26"/>
              </w:rPr>
            </w:pPr>
            <w:r w:rsidRPr="00F116F7">
              <w:rPr>
                <w:rFonts w:ascii="Times New Roman" w:hAnsi="Times New Roman"/>
                <w:color w:val="000000"/>
                <w:sz w:val="26"/>
                <w:szCs w:val="26"/>
              </w:rPr>
              <w:t>Вклад в реализацию инициативного проекта со стороны физических и (или) юридических</w:t>
            </w:r>
            <w:r w:rsidR="0077488C" w:rsidRPr="00F116F7">
              <w:rPr>
                <w:rFonts w:ascii="Times New Roman" w:hAnsi="Times New Roman"/>
                <w:color w:val="000000"/>
                <w:sz w:val="26"/>
                <w:szCs w:val="26"/>
              </w:rPr>
              <w:t xml:space="preserve"> лиц</w:t>
            </w:r>
            <w:r w:rsidRPr="00F116F7">
              <w:rPr>
                <w:rFonts w:ascii="Times New Roman" w:hAnsi="Times New Roman"/>
                <w:color w:val="000000"/>
                <w:sz w:val="26"/>
                <w:szCs w:val="26"/>
              </w:rPr>
              <w:t xml:space="preserve"> в не</w:t>
            </w:r>
            <w:r w:rsidR="00302A2A" w:rsidRPr="00F116F7">
              <w:rPr>
                <w:rFonts w:ascii="Times New Roman" w:hAnsi="Times New Roman"/>
                <w:color w:val="000000"/>
                <w:sz w:val="26"/>
                <w:szCs w:val="26"/>
              </w:rPr>
              <w:t xml:space="preserve"> </w:t>
            </w:r>
            <w:r w:rsidRPr="00F116F7">
              <w:rPr>
                <w:rFonts w:ascii="Times New Roman" w:hAnsi="Times New Roman"/>
                <w:color w:val="000000"/>
                <w:sz w:val="26"/>
                <w:szCs w:val="26"/>
              </w:rPr>
              <w:t>денежной форме (материалы и другие формы)</w:t>
            </w:r>
          </w:p>
        </w:tc>
      </w:tr>
      <w:tr w:rsidR="00D60343"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D60343" w:rsidRPr="00F116F7" w:rsidRDefault="00D60343" w:rsidP="00D60343">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D60343" w:rsidRPr="00F116F7" w:rsidRDefault="00D60343" w:rsidP="00D60343">
            <w:pPr>
              <w:spacing w:line="254" w:lineRule="auto"/>
              <w:rPr>
                <w:rFonts w:ascii="Times New Roman" w:hAnsi="Times New Roman"/>
                <w:color w:val="000000"/>
                <w:sz w:val="26"/>
                <w:szCs w:val="26"/>
              </w:rPr>
            </w:pPr>
            <w:r w:rsidRPr="00F116F7">
              <w:rPr>
                <w:rFonts w:ascii="Times New Roman" w:hAnsi="Times New Roman"/>
                <w:color w:val="000000"/>
                <w:sz w:val="26"/>
                <w:szCs w:val="26"/>
              </w:rPr>
              <w:t>от 5 и выше</w:t>
            </w:r>
          </w:p>
        </w:tc>
        <w:tc>
          <w:tcPr>
            <w:tcW w:w="925" w:type="pct"/>
            <w:tcBorders>
              <w:top w:val="single" w:sz="4" w:space="0" w:color="000000"/>
              <w:left w:val="none" w:sz="4" w:space="0" w:color="000000"/>
              <w:bottom w:val="single" w:sz="4" w:space="0" w:color="000000"/>
              <w:right w:val="single" w:sz="4" w:space="0" w:color="000000"/>
            </w:tcBorders>
            <w:vAlign w:val="center"/>
          </w:tcPr>
          <w:p w:rsidR="00D60343" w:rsidRPr="00F116F7" w:rsidRDefault="00D60343" w:rsidP="00D60343">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25</w:t>
            </w:r>
          </w:p>
        </w:tc>
      </w:tr>
      <w:tr w:rsidR="00D60343"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D60343" w:rsidRPr="00F116F7" w:rsidRDefault="00D60343" w:rsidP="00D60343">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D60343" w:rsidRPr="00F116F7" w:rsidRDefault="00D60343" w:rsidP="00D60343">
            <w:pPr>
              <w:spacing w:line="254" w:lineRule="auto"/>
              <w:rPr>
                <w:rFonts w:ascii="Times New Roman" w:hAnsi="Times New Roman"/>
                <w:color w:val="000000"/>
                <w:sz w:val="26"/>
                <w:szCs w:val="26"/>
              </w:rPr>
            </w:pPr>
            <w:r w:rsidRPr="00F116F7">
              <w:rPr>
                <w:rFonts w:ascii="Times New Roman" w:hAnsi="Times New Roman"/>
                <w:color w:val="000000"/>
                <w:sz w:val="26"/>
                <w:szCs w:val="26"/>
              </w:rPr>
              <w:t>от 3 до 4 %</w:t>
            </w:r>
          </w:p>
        </w:tc>
        <w:tc>
          <w:tcPr>
            <w:tcW w:w="925" w:type="pct"/>
            <w:tcBorders>
              <w:top w:val="single" w:sz="4" w:space="0" w:color="000000"/>
              <w:left w:val="none" w:sz="4" w:space="0" w:color="000000"/>
              <w:bottom w:val="single" w:sz="4" w:space="0" w:color="000000"/>
              <w:right w:val="single" w:sz="4" w:space="0" w:color="000000"/>
            </w:tcBorders>
            <w:vAlign w:val="center"/>
          </w:tcPr>
          <w:p w:rsidR="00D60343" w:rsidRPr="00F116F7" w:rsidRDefault="00D60343" w:rsidP="00D60343">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20</w:t>
            </w:r>
          </w:p>
        </w:tc>
      </w:tr>
      <w:tr w:rsidR="00D60343"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D60343" w:rsidRPr="00F116F7" w:rsidRDefault="00D60343" w:rsidP="00D60343">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D60343" w:rsidRPr="00F116F7" w:rsidRDefault="00D60343" w:rsidP="00D60343">
            <w:pPr>
              <w:spacing w:line="254" w:lineRule="auto"/>
              <w:rPr>
                <w:rFonts w:ascii="Times New Roman" w:hAnsi="Times New Roman"/>
                <w:color w:val="000000"/>
                <w:sz w:val="26"/>
                <w:szCs w:val="26"/>
              </w:rPr>
            </w:pPr>
            <w:r w:rsidRPr="00F116F7">
              <w:rPr>
                <w:rFonts w:ascii="Times New Roman" w:hAnsi="Times New Roman"/>
                <w:color w:val="000000"/>
                <w:sz w:val="26"/>
                <w:szCs w:val="26"/>
              </w:rPr>
              <w:t>от 1 до 2 %</w:t>
            </w:r>
          </w:p>
        </w:tc>
        <w:tc>
          <w:tcPr>
            <w:tcW w:w="925" w:type="pct"/>
            <w:tcBorders>
              <w:top w:val="single" w:sz="4" w:space="0" w:color="000000"/>
              <w:left w:val="none" w:sz="4" w:space="0" w:color="000000"/>
              <w:bottom w:val="single" w:sz="4" w:space="0" w:color="000000"/>
              <w:right w:val="single" w:sz="4" w:space="0" w:color="000000"/>
            </w:tcBorders>
            <w:vAlign w:val="center"/>
          </w:tcPr>
          <w:p w:rsidR="00D60343" w:rsidRPr="00F116F7" w:rsidRDefault="00D60343" w:rsidP="00D60343">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10</w:t>
            </w:r>
          </w:p>
        </w:tc>
      </w:tr>
      <w:tr w:rsidR="00D60343"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D60343" w:rsidRPr="00F116F7" w:rsidRDefault="00D60343" w:rsidP="00D60343">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D60343" w:rsidRPr="00F116F7" w:rsidRDefault="00D60343" w:rsidP="00D60343">
            <w:pPr>
              <w:spacing w:line="254" w:lineRule="auto"/>
              <w:rPr>
                <w:rFonts w:ascii="Times New Roman" w:hAnsi="Times New Roman"/>
                <w:color w:val="000000"/>
                <w:sz w:val="26"/>
                <w:szCs w:val="26"/>
              </w:rPr>
            </w:pPr>
            <w:r w:rsidRPr="00F116F7">
              <w:rPr>
                <w:rFonts w:ascii="Times New Roman" w:hAnsi="Times New Roman"/>
                <w:color w:val="000000"/>
                <w:sz w:val="26"/>
                <w:szCs w:val="26"/>
              </w:rPr>
              <w:t>Менее 1 %</w:t>
            </w:r>
          </w:p>
        </w:tc>
        <w:tc>
          <w:tcPr>
            <w:tcW w:w="925" w:type="pct"/>
            <w:tcBorders>
              <w:top w:val="single" w:sz="4" w:space="0" w:color="000000"/>
              <w:left w:val="none" w:sz="4" w:space="0" w:color="000000"/>
              <w:bottom w:val="single" w:sz="4" w:space="0" w:color="000000"/>
              <w:right w:val="single" w:sz="4" w:space="0" w:color="000000"/>
            </w:tcBorders>
            <w:vAlign w:val="center"/>
          </w:tcPr>
          <w:p w:rsidR="00D60343" w:rsidRPr="00F116F7" w:rsidRDefault="00D60343" w:rsidP="00D60343">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0</w:t>
            </w:r>
          </w:p>
        </w:tc>
      </w:tr>
      <w:tr w:rsidR="0077488C"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77488C" w:rsidRPr="00F116F7" w:rsidRDefault="0077488C" w:rsidP="00D60343">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lastRenderedPageBreak/>
              <w:t>6</w:t>
            </w:r>
          </w:p>
        </w:tc>
        <w:tc>
          <w:tcPr>
            <w:tcW w:w="4424" w:type="pct"/>
            <w:gridSpan w:val="2"/>
            <w:tcBorders>
              <w:top w:val="single" w:sz="4" w:space="0" w:color="000000"/>
              <w:left w:val="none" w:sz="4" w:space="0" w:color="000000"/>
              <w:bottom w:val="single" w:sz="4" w:space="0" w:color="000000"/>
              <w:right w:val="single" w:sz="4" w:space="0" w:color="000000"/>
            </w:tcBorders>
            <w:vAlign w:val="center"/>
          </w:tcPr>
          <w:p w:rsidR="0077488C" w:rsidRPr="00F116F7" w:rsidRDefault="0077488C" w:rsidP="001F6387">
            <w:pPr>
              <w:spacing w:line="254" w:lineRule="auto"/>
              <w:rPr>
                <w:rFonts w:ascii="Times New Roman" w:hAnsi="Times New Roman"/>
                <w:color w:val="000000"/>
                <w:sz w:val="26"/>
                <w:szCs w:val="26"/>
              </w:rPr>
            </w:pPr>
            <w:r w:rsidRPr="00F116F7">
              <w:rPr>
                <w:rFonts w:ascii="Times New Roman" w:hAnsi="Times New Roman"/>
                <w:color w:val="000000"/>
                <w:sz w:val="26"/>
                <w:szCs w:val="26"/>
              </w:rPr>
              <w:t>Вклад в реализацию инициативного проекта со стороны физических лиц в не</w:t>
            </w:r>
            <w:r w:rsidR="00302A2A" w:rsidRPr="00F116F7">
              <w:rPr>
                <w:rFonts w:ascii="Times New Roman" w:hAnsi="Times New Roman"/>
                <w:color w:val="000000"/>
                <w:sz w:val="26"/>
                <w:szCs w:val="26"/>
              </w:rPr>
              <w:t xml:space="preserve"> </w:t>
            </w:r>
            <w:r w:rsidRPr="00F116F7">
              <w:rPr>
                <w:rFonts w:ascii="Times New Roman" w:hAnsi="Times New Roman"/>
                <w:color w:val="000000"/>
                <w:sz w:val="26"/>
                <w:szCs w:val="26"/>
              </w:rPr>
              <w:t>денежной форме (трудовое участие)</w:t>
            </w:r>
          </w:p>
        </w:tc>
      </w:tr>
      <w:tr w:rsidR="001F6387"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1F6387" w:rsidRPr="00F116F7" w:rsidRDefault="001F6387" w:rsidP="001F6387">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1F6387" w:rsidRPr="00F116F7" w:rsidRDefault="001F6387" w:rsidP="001F6387">
            <w:pPr>
              <w:spacing w:line="254" w:lineRule="auto"/>
              <w:rPr>
                <w:rFonts w:ascii="Times New Roman" w:hAnsi="Times New Roman"/>
                <w:color w:val="000000"/>
                <w:sz w:val="26"/>
                <w:szCs w:val="26"/>
              </w:rPr>
            </w:pPr>
            <w:r w:rsidRPr="00F116F7">
              <w:rPr>
                <w:rFonts w:ascii="Times New Roman" w:hAnsi="Times New Roman"/>
                <w:color w:val="000000"/>
                <w:sz w:val="26"/>
                <w:szCs w:val="26"/>
              </w:rPr>
              <w:t>от 10 человек</w:t>
            </w:r>
          </w:p>
        </w:tc>
        <w:tc>
          <w:tcPr>
            <w:tcW w:w="925" w:type="pct"/>
            <w:tcBorders>
              <w:top w:val="single" w:sz="4" w:space="0" w:color="000000"/>
              <w:left w:val="none" w:sz="4" w:space="0" w:color="000000"/>
              <w:bottom w:val="single" w:sz="4" w:space="0" w:color="000000"/>
              <w:right w:val="single" w:sz="4" w:space="0" w:color="000000"/>
            </w:tcBorders>
            <w:vAlign w:val="center"/>
          </w:tcPr>
          <w:p w:rsidR="001F6387" w:rsidRPr="00F116F7" w:rsidRDefault="001F6387" w:rsidP="001F6387">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25</w:t>
            </w:r>
          </w:p>
        </w:tc>
      </w:tr>
      <w:tr w:rsidR="001F6387"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1F6387" w:rsidRPr="00F116F7" w:rsidRDefault="001F6387" w:rsidP="001F6387">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1F6387" w:rsidRPr="00F116F7" w:rsidRDefault="001F6387" w:rsidP="001F6387">
            <w:pPr>
              <w:spacing w:line="254" w:lineRule="auto"/>
              <w:rPr>
                <w:rFonts w:ascii="Times New Roman" w:hAnsi="Times New Roman"/>
                <w:color w:val="000000"/>
                <w:sz w:val="26"/>
                <w:szCs w:val="26"/>
              </w:rPr>
            </w:pPr>
            <w:r w:rsidRPr="00F116F7">
              <w:rPr>
                <w:rFonts w:ascii="Times New Roman" w:hAnsi="Times New Roman"/>
                <w:color w:val="000000"/>
                <w:sz w:val="26"/>
                <w:szCs w:val="26"/>
              </w:rPr>
              <w:t>от 6 до 10 человек</w:t>
            </w:r>
          </w:p>
        </w:tc>
        <w:tc>
          <w:tcPr>
            <w:tcW w:w="925" w:type="pct"/>
            <w:tcBorders>
              <w:top w:val="single" w:sz="4" w:space="0" w:color="000000"/>
              <w:left w:val="none" w:sz="4" w:space="0" w:color="000000"/>
              <w:bottom w:val="single" w:sz="4" w:space="0" w:color="000000"/>
              <w:right w:val="single" w:sz="4" w:space="0" w:color="000000"/>
            </w:tcBorders>
            <w:vAlign w:val="center"/>
          </w:tcPr>
          <w:p w:rsidR="001F6387" w:rsidRPr="00F116F7" w:rsidRDefault="001F6387" w:rsidP="001F6387">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20</w:t>
            </w:r>
          </w:p>
        </w:tc>
      </w:tr>
      <w:tr w:rsidR="001F6387" w:rsidRPr="00F116F7" w:rsidTr="0077488C">
        <w:trPr>
          <w:trHeight w:val="398"/>
        </w:trPr>
        <w:tc>
          <w:tcPr>
            <w:tcW w:w="576" w:type="pct"/>
            <w:tcBorders>
              <w:top w:val="single" w:sz="4" w:space="0" w:color="000000"/>
              <w:left w:val="single" w:sz="4" w:space="0" w:color="000000"/>
              <w:bottom w:val="single" w:sz="4" w:space="0" w:color="000000"/>
              <w:right w:val="single" w:sz="4" w:space="0" w:color="000000"/>
            </w:tcBorders>
            <w:vAlign w:val="center"/>
          </w:tcPr>
          <w:p w:rsidR="001F6387" w:rsidRPr="00F116F7" w:rsidRDefault="001F6387" w:rsidP="001F6387">
            <w:pPr>
              <w:spacing w:line="254" w:lineRule="auto"/>
              <w:jc w:val="center"/>
              <w:rPr>
                <w:rFonts w:ascii="Times New Roman" w:hAnsi="Times New Roman"/>
                <w:color w:val="000000"/>
                <w:sz w:val="26"/>
                <w:szCs w:val="26"/>
              </w:rPr>
            </w:pPr>
          </w:p>
        </w:tc>
        <w:tc>
          <w:tcPr>
            <w:tcW w:w="3499" w:type="pct"/>
            <w:tcBorders>
              <w:top w:val="single" w:sz="4" w:space="0" w:color="000000"/>
              <w:left w:val="none" w:sz="4" w:space="0" w:color="000000"/>
              <w:bottom w:val="single" w:sz="4" w:space="0" w:color="000000"/>
              <w:right w:val="single" w:sz="4" w:space="0" w:color="000000"/>
            </w:tcBorders>
            <w:vAlign w:val="center"/>
          </w:tcPr>
          <w:p w:rsidR="001F6387" w:rsidRPr="00F116F7" w:rsidRDefault="001F6387" w:rsidP="001F6387">
            <w:pPr>
              <w:spacing w:line="254" w:lineRule="auto"/>
              <w:rPr>
                <w:rFonts w:ascii="Times New Roman" w:hAnsi="Times New Roman"/>
                <w:color w:val="000000"/>
                <w:sz w:val="26"/>
                <w:szCs w:val="26"/>
              </w:rPr>
            </w:pPr>
            <w:r w:rsidRPr="00F116F7">
              <w:rPr>
                <w:rFonts w:ascii="Times New Roman" w:hAnsi="Times New Roman"/>
                <w:color w:val="000000"/>
                <w:sz w:val="26"/>
                <w:szCs w:val="26"/>
              </w:rPr>
              <w:t>от 1 до 5 человек</w:t>
            </w:r>
          </w:p>
        </w:tc>
        <w:tc>
          <w:tcPr>
            <w:tcW w:w="925" w:type="pct"/>
            <w:tcBorders>
              <w:top w:val="single" w:sz="4" w:space="0" w:color="000000"/>
              <w:left w:val="none" w:sz="4" w:space="0" w:color="000000"/>
              <w:bottom w:val="single" w:sz="4" w:space="0" w:color="000000"/>
              <w:right w:val="single" w:sz="4" w:space="0" w:color="000000"/>
            </w:tcBorders>
            <w:vAlign w:val="center"/>
          </w:tcPr>
          <w:p w:rsidR="001F6387" w:rsidRPr="00F116F7" w:rsidRDefault="001F6387" w:rsidP="001F6387">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10</w:t>
            </w:r>
          </w:p>
        </w:tc>
      </w:tr>
    </w:tbl>
    <w:p w:rsidR="0022765A" w:rsidRPr="00F116F7" w:rsidRDefault="0022765A">
      <w:pPr>
        <w:rPr>
          <w:rFonts w:ascii="Times New Roman" w:hAnsi="Times New Roman"/>
          <w:i/>
          <w:color w:val="000000"/>
          <w:sz w:val="26"/>
          <w:szCs w:val="26"/>
        </w:rPr>
        <w:sectPr w:rsidR="0022765A" w:rsidRPr="00F116F7">
          <w:pgSz w:w="11906" w:h="16838"/>
          <w:pgMar w:top="964" w:right="1134" w:bottom="964" w:left="851" w:header="709" w:footer="709" w:gutter="0"/>
          <w:cols w:space="720"/>
          <w:docGrid w:linePitch="360"/>
        </w:sectPr>
      </w:pPr>
    </w:p>
    <w:p w:rsidR="008120A3" w:rsidRPr="008120A3" w:rsidRDefault="00A733F4" w:rsidP="008120A3">
      <w:pPr>
        <w:shd w:val="clear" w:color="auto" w:fill="FFFFFF"/>
        <w:ind w:left="5103"/>
        <w:jc w:val="both"/>
        <w:rPr>
          <w:rFonts w:ascii="Times New Roman" w:hAnsi="Times New Roman"/>
          <w:color w:val="000000"/>
          <w:sz w:val="26"/>
          <w:szCs w:val="26"/>
        </w:rPr>
      </w:pPr>
      <w:r w:rsidRPr="00F116F7">
        <w:rPr>
          <w:rFonts w:ascii="Times New Roman" w:hAnsi="Times New Roman"/>
          <w:color w:val="000000"/>
          <w:sz w:val="26"/>
          <w:szCs w:val="26"/>
        </w:rPr>
        <w:lastRenderedPageBreak/>
        <w:t xml:space="preserve">Приложение 3 </w:t>
      </w:r>
      <w:r w:rsidR="008120A3" w:rsidRPr="008120A3">
        <w:rPr>
          <w:rFonts w:ascii="Times New Roman" w:hAnsi="Times New Roman"/>
          <w:color w:val="000000"/>
          <w:sz w:val="26"/>
          <w:szCs w:val="26"/>
        </w:rPr>
        <w:t>к Порядку выдвижения, внесения, обсуждения, рассмотрения инициативных проектов, а также проведения их конкурсного отбора в Грязовецком муниципальном районе</w:t>
      </w:r>
    </w:p>
    <w:p w:rsidR="0022765A" w:rsidRPr="00F116F7" w:rsidRDefault="0022765A">
      <w:pPr>
        <w:jc w:val="right"/>
        <w:rPr>
          <w:rFonts w:ascii="Times New Roman" w:hAnsi="Times New Roman"/>
          <w:i/>
          <w:color w:val="000000"/>
          <w:sz w:val="26"/>
          <w:szCs w:val="26"/>
        </w:rPr>
      </w:pPr>
    </w:p>
    <w:p w:rsidR="0022765A" w:rsidRPr="00F116F7" w:rsidRDefault="00A733F4">
      <w:pPr>
        <w:spacing w:line="254" w:lineRule="auto"/>
        <w:jc w:val="center"/>
        <w:rPr>
          <w:rFonts w:ascii="Times New Roman" w:hAnsi="Times New Roman"/>
          <w:color w:val="000000"/>
          <w:sz w:val="26"/>
          <w:szCs w:val="26"/>
        </w:rPr>
      </w:pPr>
      <w:r w:rsidRPr="00F116F7">
        <w:rPr>
          <w:rFonts w:ascii="Times New Roman" w:hAnsi="Times New Roman"/>
          <w:color w:val="000000"/>
          <w:sz w:val="26"/>
          <w:szCs w:val="26"/>
        </w:rPr>
        <w:t>Согласие на обработку персональных данных</w:t>
      </w:r>
    </w:p>
    <w:p w:rsidR="0022765A" w:rsidRPr="00F116F7" w:rsidRDefault="0022765A">
      <w:pPr>
        <w:spacing w:line="254" w:lineRule="auto"/>
        <w:jc w:val="center"/>
        <w:rPr>
          <w:rFonts w:ascii="Times New Roman" w:hAnsi="Times New Roman"/>
          <w:color w:val="000000"/>
          <w:sz w:val="26"/>
          <w:szCs w:val="26"/>
        </w:rPr>
      </w:pPr>
    </w:p>
    <w:p w:rsidR="0022765A" w:rsidRPr="00F116F7" w:rsidRDefault="00A733F4">
      <w:pPr>
        <w:pBdr>
          <w:top w:val="single" w:sz="4" w:space="1" w:color="000000"/>
        </w:pBdr>
        <w:rPr>
          <w:rFonts w:ascii="Times New Roman" w:hAnsi="Times New Roman"/>
          <w:color w:val="000000"/>
          <w:sz w:val="26"/>
          <w:szCs w:val="26"/>
          <w:vertAlign w:val="subscript"/>
        </w:rPr>
      </w:pPr>
      <w:r w:rsidRPr="00F116F7">
        <w:rPr>
          <w:rFonts w:ascii="Times New Roman" w:hAnsi="Times New Roman"/>
          <w:color w:val="000000"/>
          <w:sz w:val="26"/>
          <w:szCs w:val="26"/>
          <w:vertAlign w:val="subscript"/>
        </w:rPr>
        <w:t xml:space="preserve">                                                                        (место подачи инициативного проекта)               </w:t>
      </w:r>
    </w:p>
    <w:p w:rsidR="0022765A" w:rsidRPr="00F116F7" w:rsidRDefault="00A733F4">
      <w:pPr>
        <w:pBdr>
          <w:top w:val="single" w:sz="4" w:space="1" w:color="000000"/>
        </w:pBdr>
        <w:rPr>
          <w:rFonts w:ascii="Times New Roman" w:hAnsi="Times New Roman"/>
          <w:color w:val="000000"/>
          <w:sz w:val="26"/>
          <w:szCs w:val="26"/>
        </w:rPr>
      </w:pPr>
      <w:r w:rsidRPr="00F116F7">
        <w:rPr>
          <w:rFonts w:ascii="Times New Roman" w:hAnsi="Times New Roman"/>
          <w:color w:val="000000"/>
          <w:sz w:val="26"/>
          <w:szCs w:val="26"/>
        </w:rPr>
        <w:t xml:space="preserve">         </w:t>
      </w:r>
    </w:p>
    <w:p w:rsidR="0022765A" w:rsidRPr="00F116F7" w:rsidRDefault="00A733F4">
      <w:pPr>
        <w:pBdr>
          <w:top w:val="single" w:sz="4" w:space="1" w:color="000000"/>
        </w:pBdr>
        <w:rPr>
          <w:rFonts w:ascii="Times New Roman" w:hAnsi="Times New Roman"/>
          <w:color w:val="000000"/>
          <w:sz w:val="26"/>
          <w:szCs w:val="26"/>
        </w:rPr>
      </w:pPr>
      <w:r w:rsidRPr="00F116F7">
        <w:rPr>
          <w:rFonts w:ascii="Times New Roman" w:hAnsi="Times New Roman"/>
          <w:color w:val="000000"/>
          <w:sz w:val="26"/>
          <w:szCs w:val="26"/>
        </w:rPr>
        <w:t xml:space="preserve">                                                                                     </w:t>
      </w:r>
      <w:r w:rsidR="008120A3">
        <w:rPr>
          <w:rFonts w:ascii="Times New Roman" w:hAnsi="Times New Roman"/>
          <w:color w:val="000000"/>
          <w:sz w:val="26"/>
          <w:szCs w:val="26"/>
        </w:rPr>
        <w:t xml:space="preserve">               </w:t>
      </w:r>
      <w:r w:rsidRPr="00F116F7">
        <w:rPr>
          <w:rFonts w:ascii="Times New Roman" w:hAnsi="Times New Roman"/>
          <w:color w:val="000000"/>
          <w:sz w:val="26"/>
          <w:szCs w:val="26"/>
        </w:rPr>
        <w:t xml:space="preserve">  «___» ________ 20__  г.</w:t>
      </w:r>
    </w:p>
    <w:p w:rsidR="0022765A" w:rsidRPr="00F116F7" w:rsidRDefault="00A733F4">
      <w:pPr>
        <w:pBdr>
          <w:top w:val="single" w:sz="4" w:space="1" w:color="000000"/>
        </w:pBdr>
        <w:rPr>
          <w:rFonts w:ascii="Times New Roman" w:hAnsi="Times New Roman"/>
          <w:color w:val="000000"/>
          <w:sz w:val="26"/>
          <w:szCs w:val="26"/>
        </w:rPr>
      </w:pPr>
      <w:r w:rsidRPr="00F116F7">
        <w:rPr>
          <w:rFonts w:ascii="Times New Roman" w:hAnsi="Times New Roman"/>
          <w:color w:val="000000"/>
          <w:sz w:val="26"/>
          <w:szCs w:val="26"/>
        </w:rPr>
        <w:t xml:space="preserve">                        </w:t>
      </w:r>
    </w:p>
    <w:p w:rsidR="0022765A" w:rsidRPr="00F116F7" w:rsidRDefault="00A733F4">
      <w:pPr>
        <w:widowControl w:val="0"/>
        <w:ind w:firstLine="708"/>
        <w:jc w:val="both"/>
        <w:rPr>
          <w:rFonts w:ascii="Times New Roman" w:hAnsi="Times New Roman"/>
          <w:color w:val="000000"/>
          <w:sz w:val="26"/>
          <w:szCs w:val="26"/>
        </w:rPr>
      </w:pPr>
      <w:r w:rsidRPr="00F116F7">
        <w:rPr>
          <w:rFonts w:ascii="Times New Roman" w:hAnsi="Times New Roman"/>
          <w:color w:val="000000"/>
          <w:sz w:val="26"/>
          <w:szCs w:val="26"/>
        </w:rPr>
        <w:t>Я, _________________________________________________________________,</w:t>
      </w:r>
    </w:p>
    <w:p w:rsidR="0022765A" w:rsidRPr="00F116F7" w:rsidRDefault="00A733F4">
      <w:pPr>
        <w:widowControl w:val="0"/>
        <w:jc w:val="center"/>
        <w:rPr>
          <w:rFonts w:ascii="Times New Roman" w:hAnsi="Times New Roman"/>
          <w:color w:val="000000"/>
          <w:sz w:val="26"/>
          <w:szCs w:val="26"/>
          <w:vertAlign w:val="superscript"/>
        </w:rPr>
      </w:pPr>
      <w:r w:rsidRPr="00F116F7">
        <w:rPr>
          <w:rFonts w:ascii="Times New Roman" w:hAnsi="Times New Roman"/>
          <w:color w:val="000000"/>
          <w:sz w:val="26"/>
          <w:szCs w:val="26"/>
          <w:vertAlign w:val="superscript"/>
        </w:rPr>
        <w:t>(фамилия, имя, отчество)</w:t>
      </w:r>
    </w:p>
    <w:p w:rsidR="0022765A" w:rsidRPr="00F116F7" w:rsidRDefault="00A733F4">
      <w:pPr>
        <w:widowControl w:val="0"/>
        <w:jc w:val="both"/>
        <w:rPr>
          <w:rFonts w:ascii="Times New Roman" w:hAnsi="Times New Roman"/>
          <w:color w:val="000000"/>
          <w:sz w:val="26"/>
          <w:szCs w:val="26"/>
        </w:rPr>
      </w:pPr>
      <w:r w:rsidRPr="00F116F7">
        <w:rPr>
          <w:rFonts w:ascii="Times New Roman" w:hAnsi="Times New Roman"/>
          <w:color w:val="000000"/>
          <w:sz w:val="26"/>
          <w:szCs w:val="26"/>
        </w:rPr>
        <w:t>зарегистрированны</w:t>
      </w:r>
      <w:proofErr w:type="gramStart"/>
      <w:r w:rsidRPr="00F116F7">
        <w:rPr>
          <w:rFonts w:ascii="Times New Roman" w:hAnsi="Times New Roman"/>
          <w:color w:val="000000"/>
          <w:sz w:val="26"/>
          <w:szCs w:val="26"/>
        </w:rPr>
        <w:t>й(</w:t>
      </w:r>
      <w:proofErr w:type="spellStart"/>
      <w:proofErr w:type="gramEnd"/>
      <w:r w:rsidRPr="00F116F7">
        <w:rPr>
          <w:rFonts w:ascii="Times New Roman" w:hAnsi="Times New Roman"/>
          <w:color w:val="000000"/>
          <w:sz w:val="26"/>
          <w:szCs w:val="26"/>
        </w:rPr>
        <w:t>ая</w:t>
      </w:r>
      <w:proofErr w:type="spellEnd"/>
      <w:r w:rsidRPr="00F116F7">
        <w:rPr>
          <w:rFonts w:ascii="Times New Roman" w:hAnsi="Times New Roman"/>
          <w:color w:val="000000"/>
          <w:sz w:val="26"/>
          <w:szCs w:val="26"/>
        </w:rPr>
        <w:t>) по адресу: ___________________________________________</w:t>
      </w:r>
    </w:p>
    <w:p w:rsidR="0022765A" w:rsidRPr="00F116F7" w:rsidRDefault="00A733F4">
      <w:pPr>
        <w:widowControl w:val="0"/>
        <w:jc w:val="both"/>
        <w:rPr>
          <w:rFonts w:ascii="Times New Roman" w:hAnsi="Times New Roman"/>
          <w:color w:val="000000"/>
          <w:sz w:val="26"/>
          <w:szCs w:val="26"/>
        </w:rPr>
      </w:pPr>
      <w:r w:rsidRPr="00F116F7">
        <w:rPr>
          <w:rFonts w:ascii="Times New Roman" w:hAnsi="Times New Roman"/>
          <w:color w:val="000000"/>
          <w:sz w:val="26"/>
          <w:szCs w:val="26"/>
        </w:rPr>
        <w:t>__________________________________________________________________________</w:t>
      </w:r>
    </w:p>
    <w:p w:rsidR="0022765A" w:rsidRPr="00F116F7" w:rsidRDefault="00A733F4">
      <w:pPr>
        <w:widowControl w:val="0"/>
        <w:jc w:val="both"/>
        <w:rPr>
          <w:rFonts w:ascii="Times New Roman" w:hAnsi="Times New Roman"/>
          <w:color w:val="000000"/>
          <w:sz w:val="26"/>
          <w:szCs w:val="26"/>
        </w:rPr>
      </w:pPr>
      <w:r w:rsidRPr="00F116F7">
        <w:rPr>
          <w:rFonts w:ascii="Times New Roman" w:hAnsi="Times New Roman"/>
          <w:color w:val="000000"/>
          <w:sz w:val="26"/>
          <w:szCs w:val="26"/>
        </w:rPr>
        <w:t>_______________________</w:t>
      </w:r>
      <w:r w:rsidR="008120A3">
        <w:rPr>
          <w:rFonts w:ascii="Times New Roman" w:hAnsi="Times New Roman"/>
          <w:color w:val="000000"/>
          <w:sz w:val="26"/>
          <w:szCs w:val="26"/>
        </w:rPr>
        <w:t>_________</w:t>
      </w:r>
      <w:r w:rsidRPr="00F116F7">
        <w:rPr>
          <w:rFonts w:ascii="Times New Roman" w:hAnsi="Times New Roman"/>
          <w:color w:val="000000"/>
          <w:sz w:val="26"/>
          <w:szCs w:val="26"/>
        </w:rPr>
        <w:t>_ серия ____ № ______</w:t>
      </w:r>
      <w:r w:rsidR="008120A3">
        <w:rPr>
          <w:rFonts w:ascii="Times New Roman" w:hAnsi="Times New Roman"/>
          <w:color w:val="000000"/>
          <w:sz w:val="26"/>
          <w:szCs w:val="26"/>
        </w:rPr>
        <w:t xml:space="preserve">_ </w:t>
      </w:r>
      <w:proofErr w:type="gramStart"/>
      <w:r w:rsidR="008120A3">
        <w:rPr>
          <w:rFonts w:ascii="Times New Roman" w:hAnsi="Times New Roman"/>
          <w:color w:val="000000"/>
          <w:sz w:val="26"/>
          <w:szCs w:val="26"/>
        </w:rPr>
        <w:t>выдан</w:t>
      </w:r>
      <w:proofErr w:type="gramEnd"/>
      <w:r w:rsidR="008120A3">
        <w:rPr>
          <w:rFonts w:ascii="Times New Roman" w:hAnsi="Times New Roman"/>
          <w:color w:val="000000"/>
          <w:sz w:val="26"/>
          <w:szCs w:val="26"/>
        </w:rPr>
        <w:t xml:space="preserve"> _______________</w:t>
      </w:r>
    </w:p>
    <w:p w:rsidR="0022765A" w:rsidRPr="008120A3" w:rsidRDefault="00A733F4">
      <w:pPr>
        <w:widowControl w:val="0"/>
        <w:jc w:val="both"/>
        <w:rPr>
          <w:rFonts w:ascii="Times New Roman" w:hAnsi="Times New Roman"/>
          <w:color w:val="000000"/>
          <w:szCs w:val="20"/>
        </w:rPr>
      </w:pPr>
      <w:r w:rsidRPr="008120A3">
        <w:rPr>
          <w:rFonts w:ascii="Times New Roman" w:hAnsi="Times New Roman"/>
          <w:color w:val="000000"/>
          <w:szCs w:val="20"/>
        </w:rPr>
        <w:t xml:space="preserve">   (документа, удостоверяющего личность)</w:t>
      </w:r>
      <w:r w:rsidRPr="00F116F7">
        <w:rPr>
          <w:rFonts w:ascii="Times New Roman" w:hAnsi="Times New Roman"/>
          <w:color w:val="000000"/>
          <w:sz w:val="26"/>
          <w:szCs w:val="26"/>
        </w:rPr>
        <w:t xml:space="preserve">                                </w:t>
      </w:r>
      <w:r w:rsidRPr="008120A3">
        <w:rPr>
          <w:rFonts w:ascii="Times New Roman" w:hAnsi="Times New Roman"/>
          <w:color w:val="000000"/>
          <w:szCs w:val="20"/>
        </w:rPr>
        <w:t xml:space="preserve">         </w:t>
      </w:r>
      <w:r w:rsidR="008120A3">
        <w:rPr>
          <w:rFonts w:ascii="Times New Roman" w:hAnsi="Times New Roman"/>
          <w:color w:val="000000"/>
          <w:szCs w:val="20"/>
        </w:rPr>
        <w:t xml:space="preserve">                       </w:t>
      </w:r>
      <w:r w:rsidRPr="008120A3">
        <w:rPr>
          <w:rFonts w:ascii="Times New Roman" w:hAnsi="Times New Roman"/>
          <w:color w:val="000000"/>
          <w:szCs w:val="20"/>
        </w:rPr>
        <w:t xml:space="preserve">        (дата)</w:t>
      </w:r>
    </w:p>
    <w:p w:rsidR="0022765A" w:rsidRPr="00F116F7" w:rsidRDefault="00A733F4">
      <w:pPr>
        <w:widowControl w:val="0"/>
        <w:jc w:val="both"/>
        <w:rPr>
          <w:rFonts w:ascii="Times New Roman" w:hAnsi="Times New Roman"/>
          <w:color w:val="000000"/>
          <w:sz w:val="26"/>
          <w:szCs w:val="26"/>
        </w:rPr>
      </w:pPr>
      <w:r w:rsidRPr="00F116F7">
        <w:rPr>
          <w:rFonts w:ascii="Times New Roman" w:hAnsi="Times New Roman"/>
          <w:color w:val="000000"/>
          <w:sz w:val="26"/>
          <w:szCs w:val="26"/>
        </w:rPr>
        <w:t>_________________________________________________________________________,</w:t>
      </w:r>
    </w:p>
    <w:p w:rsidR="0022765A" w:rsidRDefault="00A733F4">
      <w:pPr>
        <w:widowControl w:val="0"/>
        <w:jc w:val="center"/>
        <w:rPr>
          <w:rFonts w:ascii="Times New Roman" w:hAnsi="Times New Roman"/>
          <w:color w:val="000000"/>
          <w:szCs w:val="20"/>
        </w:rPr>
      </w:pPr>
      <w:r w:rsidRPr="008120A3">
        <w:rPr>
          <w:rFonts w:ascii="Times New Roman" w:hAnsi="Times New Roman"/>
          <w:color w:val="000000"/>
          <w:szCs w:val="20"/>
        </w:rPr>
        <w:t>(орган, выдавший документ удостоверяющий личность)</w:t>
      </w:r>
    </w:p>
    <w:p w:rsidR="008120A3" w:rsidRPr="008120A3" w:rsidRDefault="008120A3">
      <w:pPr>
        <w:widowControl w:val="0"/>
        <w:jc w:val="center"/>
        <w:rPr>
          <w:rFonts w:ascii="Times New Roman" w:hAnsi="Times New Roman"/>
          <w:color w:val="000000"/>
          <w:szCs w:val="20"/>
        </w:rPr>
      </w:pPr>
    </w:p>
    <w:p w:rsidR="0022765A" w:rsidRPr="00F116F7" w:rsidRDefault="00A733F4">
      <w:pPr>
        <w:widowControl w:val="0"/>
        <w:jc w:val="both"/>
        <w:rPr>
          <w:rFonts w:ascii="Times New Roman" w:hAnsi="Times New Roman"/>
          <w:color w:val="000000"/>
          <w:sz w:val="26"/>
          <w:szCs w:val="26"/>
        </w:rPr>
      </w:pPr>
      <w:r w:rsidRPr="00F116F7">
        <w:rPr>
          <w:rFonts w:ascii="Times New Roman" w:hAnsi="Times New Roman"/>
          <w:color w:val="000000"/>
          <w:sz w:val="26"/>
          <w:szCs w:val="26"/>
        </w:rPr>
        <w:t>в соответствии со статьёй 9 Федерального закона от 27 июля 2006 года № 152-ФЗ «О персональных данных» настоящим даю свое согласие:</w:t>
      </w:r>
    </w:p>
    <w:p w:rsidR="0022765A" w:rsidRPr="00F116F7" w:rsidRDefault="00A733F4">
      <w:pPr>
        <w:widowControl w:val="0"/>
        <w:ind w:firstLine="708"/>
        <w:jc w:val="both"/>
        <w:rPr>
          <w:rFonts w:ascii="Times New Roman" w:hAnsi="Times New Roman"/>
          <w:color w:val="000000"/>
          <w:sz w:val="26"/>
          <w:szCs w:val="26"/>
        </w:rPr>
      </w:pPr>
      <w:r w:rsidRPr="00F116F7">
        <w:rPr>
          <w:rFonts w:ascii="Times New Roman" w:hAnsi="Times New Roman"/>
          <w:color w:val="000000"/>
          <w:sz w:val="26"/>
          <w:szCs w:val="26"/>
        </w:rPr>
        <w:t xml:space="preserve">1. </w:t>
      </w:r>
      <w:proofErr w:type="gramStart"/>
      <w:r w:rsidRPr="00F116F7">
        <w:rPr>
          <w:rFonts w:ascii="Times New Roman" w:hAnsi="Times New Roman"/>
          <w:color w:val="000000"/>
          <w:sz w:val="26"/>
          <w:szCs w:val="26"/>
        </w:rPr>
        <w:t xml:space="preserve">На обработку моих персональных данных операторам персональных данных </w:t>
      </w:r>
      <w:r w:rsidR="002A3D2B" w:rsidRPr="00F116F7">
        <w:rPr>
          <w:rFonts w:ascii="Times New Roman" w:hAnsi="Times New Roman"/>
          <w:color w:val="000000"/>
          <w:sz w:val="26"/>
          <w:szCs w:val="26"/>
        </w:rPr>
        <w:t>_________________</w:t>
      </w:r>
      <w:r w:rsidRPr="00F116F7">
        <w:rPr>
          <w:rFonts w:ascii="Times New Roman" w:hAnsi="Times New Roman"/>
          <w:color w:val="000000"/>
          <w:sz w:val="26"/>
          <w:szCs w:val="26"/>
        </w:rPr>
        <w:t>, находяще</w:t>
      </w:r>
      <w:r w:rsidR="00C01F9F" w:rsidRPr="00F116F7">
        <w:rPr>
          <w:rFonts w:ascii="Times New Roman" w:hAnsi="Times New Roman"/>
          <w:color w:val="000000"/>
          <w:sz w:val="26"/>
          <w:szCs w:val="26"/>
        </w:rPr>
        <w:t>муся</w:t>
      </w:r>
      <w:r w:rsidRPr="00F116F7">
        <w:rPr>
          <w:rFonts w:ascii="Times New Roman" w:hAnsi="Times New Roman"/>
          <w:color w:val="000000"/>
          <w:sz w:val="26"/>
          <w:szCs w:val="26"/>
        </w:rPr>
        <w:t xml:space="preserve"> по адресу:</w:t>
      </w:r>
      <w:r w:rsidR="00C01F9F" w:rsidRPr="00F116F7">
        <w:rPr>
          <w:rFonts w:ascii="Times New Roman" w:hAnsi="Times New Roman"/>
          <w:color w:val="000000"/>
          <w:sz w:val="26"/>
          <w:szCs w:val="26"/>
        </w:rPr>
        <w:t>____________________________</w:t>
      </w:r>
      <w:r w:rsidRPr="00F116F7">
        <w:rPr>
          <w:rFonts w:ascii="Times New Roman" w:hAnsi="Times New Roman"/>
          <w:color w:val="000000"/>
          <w:sz w:val="26"/>
          <w:szCs w:val="26"/>
        </w:rPr>
        <w:t>: фамилия, имя, отчество, документ, подтверждающий полномочия инициатора проекта, номер контактного телефона, электронный адрес.</w:t>
      </w:r>
      <w:proofErr w:type="gramEnd"/>
    </w:p>
    <w:p w:rsidR="0022765A" w:rsidRPr="00F116F7" w:rsidRDefault="00A733F4">
      <w:pPr>
        <w:widowControl w:val="0"/>
        <w:ind w:firstLine="708"/>
        <w:jc w:val="both"/>
        <w:rPr>
          <w:rFonts w:ascii="Times New Roman" w:hAnsi="Times New Roman"/>
          <w:color w:val="000000"/>
          <w:sz w:val="26"/>
          <w:szCs w:val="26"/>
        </w:rPr>
      </w:pPr>
      <w:r w:rsidRPr="00F116F7">
        <w:rPr>
          <w:rFonts w:ascii="Times New Roman" w:hAnsi="Times New Roman"/>
          <w:color w:val="000000"/>
          <w:sz w:val="26"/>
          <w:szCs w:val="26"/>
        </w:rPr>
        <w:t xml:space="preserve">Обработка персональных данных осуществляется операторами персональных </w:t>
      </w:r>
      <w:proofErr w:type="gramStart"/>
      <w:r w:rsidRPr="00F116F7">
        <w:rPr>
          <w:rFonts w:ascii="Times New Roman" w:hAnsi="Times New Roman"/>
          <w:color w:val="000000"/>
          <w:sz w:val="26"/>
          <w:szCs w:val="26"/>
        </w:rPr>
        <w:t>данных</w:t>
      </w:r>
      <w:proofErr w:type="gramEnd"/>
      <w:r w:rsidRPr="00F116F7">
        <w:rPr>
          <w:rFonts w:ascii="Times New Roman" w:hAnsi="Times New Roman"/>
          <w:color w:val="000000"/>
          <w:sz w:val="26"/>
          <w:szCs w:val="26"/>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22765A" w:rsidRPr="00F116F7" w:rsidRDefault="00A733F4">
      <w:pPr>
        <w:widowControl w:val="0"/>
        <w:ind w:firstLine="708"/>
        <w:jc w:val="both"/>
        <w:rPr>
          <w:rFonts w:ascii="Times New Roman" w:hAnsi="Times New Roman"/>
          <w:color w:val="000000"/>
          <w:sz w:val="26"/>
          <w:szCs w:val="26"/>
        </w:rPr>
      </w:pPr>
      <w:proofErr w:type="gramStart"/>
      <w:r w:rsidRPr="00F116F7">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2765A" w:rsidRPr="00F116F7" w:rsidRDefault="00A733F4">
      <w:pPr>
        <w:widowControl w:val="0"/>
        <w:ind w:firstLine="851"/>
        <w:jc w:val="both"/>
        <w:rPr>
          <w:rFonts w:ascii="Times New Roman" w:hAnsi="Times New Roman"/>
          <w:color w:val="000000"/>
          <w:sz w:val="26"/>
          <w:szCs w:val="26"/>
        </w:rPr>
      </w:pPr>
      <w:r w:rsidRPr="00F116F7">
        <w:rPr>
          <w:rFonts w:ascii="Times New Roman" w:hAnsi="Times New Roman"/>
          <w:color w:val="000000"/>
          <w:sz w:val="26"/>
          <w:szCs w:val="26"/>
        </w:rPr>
        <w:t xml:space="preserve">Доступ к моим персональным данным могут получать сотрудники </w:t>
      </w:r>
      <w:r w:rsidR="002A3D2B" w:rsidRPr="00F116F7">
        <w:rPr>
          <w:rFonts w:ascii="Times New Roman" w:hAnsi="Times New Roman"/>
          <w:color w:val="000000"/>
          <w:sz w:val="26"/>
          <w:szCs w:val="26"/>
        </w:rPr>
        <w:t>_________________</w:t>
      </w:r>
      <w:r w:rsidR="00DB0635" w:rsidRPr="00F116F7">
        <w:rPr>
          <w:rFonts w:ascii="Times New Roman" w:hAnsi="Times New Roman"/>
          <w:color w:val="000000"/>
          <w:sz w:val="26"/>
          <w:szCs w:val="26"/>
        </w:rPr>
        <w:t>района</w:t>
      </w:r>
      <w:r w:rsidRPr="00F116F7">
        <w:rPr>
          <w:rFonts w:ascii="Times New Roman" w:hAnsi="Times New Roman"/>
          <w:color w:val="000000"/>
          <w:sz w:val="26"/>
          <w:szCs w:val="26"/>
        </w:rPr>
        <w:t>, в случае служебной необходимости в объеме, требуемом для исполнения ими своих обязательств.</w:t>
      </w:r>
    </w:p>
    <w:p w:rsidR="0022765A" w:rsidRPr="00F116F7" w:rsidRDefault="002A3D2B">
      <w:pPr>
        <w:widowControl w:val="0"/>
        <w:ind w:firstLine="851"/>
        <w:jc w:val="both"/>
        <w:rPr>
          <w:rFonts w:ascii="Times New Roman" w:hAnsi="Times New Roman"/>
          <w:color w:val="000000"/>
          <w:sz w:val="26"/>
          <w:szCs w:val="26"/>
        </w:rPr>
      </w:pPr>
      <w:r w:rsidRPr="00F116F7">
        <w:rPr>
          <w:rFonts w:ascii="Times New Roman" w:hAnsi="Times New Roman"/>
          <w:color w:val="000000"/>
          <w:sz w:val="26"/>
          <w:szCs w:val="26"/>
        </w:rPr>
        <w:t>_________________</w:t>
      </w:r>
      <w:r w:rsidR="00A733F4" w:rsidRPr="00F116F7">
        <w:rPr>
          <w:rFonts w:ascii="Times New Roman" w:hAnsi="Times New Roman"/>
          <w:color w:val="000000"/>
          <w:sz w:val="26"/>
          <w:szCs w:val="26"/>
        </w:rPr>
        <w:t xml:space="preserve"> не раскрыва</w:t>
      </w:r>
      <w:r w:rsidRPr="00F116F7">
        <w:rPr>
          <w:rFonts w:ascii="Times New Roman" w:hAnsi="Times New Roman"/>
          <w:color w:val="000000"/>
          <w:sz w:val="26"/>
          <w:szCs w:val="26"/>
        </w:rPr>
        <w:t>е</w:t>
      </w:r>
      <w:r w:rsidR="00A733F4" w:rsidRPr="00F116F7">
        <w:rPr>
          <w:rFonts w:ascii="Times New Roman" w:hAnsi="Times New Roman"/>
          <w:color w:val="000000"/>
          <w:sz w:val="26"/>
          <w:szCs w:val="26"/>
        </w:rPr>
        <w:t>т персональные данные граждан третьим лицам, за исключением случаев, прямо предусмотренных действующим законодательством.</w:t>
      </w:r>
    </w:p>
    <w:p w:rsidR="0022765A" w:rsidRPr="00F116F7" w:rsidRDefault="00A733F4">
      <w:pPr>
        <w:shd w:val="clear" w:color="auto" w:fill="FFFFFF"/>
        <w:ind w:firstLine="708"/>
        <w:jc w:val="both"/>
        <w:rPr>
          <w:rFonts w:ascii="Times New Roman" w:hAnsi="Times New Roman"/>
          <w:color w:val="000000"/>
          <w:sz w:val="26"/>
          <w:szCs w:val="26"/>
          <w:shd w:val="clear" w:color="auto" w:fill="FFFFFF"/>
        </w:rPr>
      </w:pPr>
      <w:r w:rsidRPr="00F116F7">
        <w:rPr>
          <w:rFonts w:ascii="Times New Roman" w:hAnsi="Times New Roman"/>
          <w:color w:val="000000"/>
          <w:sz w:val="26"/>
          <w:szCs w:val="26"/>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2765A" w:rsidRPr="00F116F7" w:rsidRDefault="00A733F4">
      <w:pPr>
        <w:spacing w:line="254" w:lineRule="auto"/>
        <w:ind w:firstLine="708"/>
        <w:rPr>
          <w:rFonts w:ascii="Times New Roman" w:hAnsi="Times New Roman"/>
          <w:color w:val="000000"/>
          <w:sz w:val="26"/>
          <w:szCs w:val="26"/>
        </w:rPr>
      </w:pPr>
      <w:r w:rsidRPr="00F116F7">
        <w:rPr>
          <w:rFonts w:ascii="Times New Roman" w:hAnsi="Times New Roman"/>
          <w:color w:val="000000"/>
          <w:sz w:val="26"/>
          <w:szCs w:val="26"/>
        </w:rPr>
        <w:t xml:space="preserve">Согласие на обработку персональных данных может быть отозвано. </w:t>
      </w:r>
    </w:p>
    <w:p w:rsidR="0022765A" w:rsidRPr="00F116F7" w:rsidRDefault="00A733F4">
      <w:pPr>
        <w:spacing w:line="254" w:lineRule="auto"/>
        <w:rPr>
          <w:rFonts w:ascii="Times New Roman" w:hAnsi="Times New Roman"/>
          <w:color w:val="000000"/>
          <w:sz w:val="26"/>
          <w:szCs w:val="26"/>
        </w:rPr>
      </w:pPr>
      <w:r w:rsidRPr="00F116F7">
        <w:rPr>
          <w:rFonts w:ascii="Times New Roman" w:hAnsi="Times New Roman"/>
          <w:color w:val="000000"/>
          <w:sz w:val="26"/>
          <w:szCs w:val="26"/>
        </w:rPr>
        <w:t>_____________________________________________ /___________________________/</w:t>
      </w:r>
    </w:p>
    <w:p w:rsidR="0022765A" w:rsidRPr="008120A3" w:rsidRDefault="00A733F4">
      <w:pPr>
        <w:jc w:val="both"/>
        <w:rPr>
          <w:rFonts w:ascii="Times New Roman" w:hAnsi="Times New Roman"/>
          <w:szCs w:val="20"/>
        </w:rPr>
      </w:pPr>
      <w:r w:rsidRPr="008120A3">
        <w:rPr>
          <w:rFonts w:ascii="Times New Roman" w:hAnsi="Times New Roman"/>
          <w:color w:val="000000"/>
          <w:szCs w:val="20"/>
        </w:rPr>
        <w:t xml:space="preserve">             </w:t>
      </w:r>
      <w:r w:rsidR="008120A3">
        <w:rPr>
          <w:rFonts w:ascii="Times New Roman" w:hAnsi="Times New Roman"/>
          <w:color w:val="000000"/>
          <w:szCs w:val="20"/>
        </w:rPr>
        <w:t xml:space="preserve">                  </w:t>
      </w:r>
      <w:r w:rsidRPr="008120A3">
        <w:rPr>
          <w:rFonts w:ascii="Times New Roman" w:hAnsi="Times New Roman"/>
          <w:color w:val="000000"/>
          <w:szCs w:val="20"/>
        </w:rPr>
        <w:t xml:space="preserve"> (фамилия, имя, отчество)                                 </w:t>
      </w:r>
    </w:p>
    <w:sectPr w:rsidR="0022765A" w:rsidRPr="008120A3" w:rsidSect="008120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9F" w:rsidRDefault="00F91E9F">
      <w:r>
        <w:separator/>
      </w:r>
    </w:p>
  </w:endnote>
  <w:endnote w:type="continuationSeparator" w:id="0">
    <w:p w:rsidR="00F91E9F" w:rsidRDefault="00F9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9F" w:rsidRDefault="00F91E9F">
      <w:r>
        <w:separator/>
      </w:r>
    </w:p>
  </w:footnote>
  <w:footnote w:type="continuationSeparator" w:id="0">
    <w:p w:rsidR="00F91E9F" w:rsidRDefault="00F91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30D0"/>
    <w:multiLevelType w:val="hybridMultilevel"/>
    <w:tmpl w:val="9AC88F9E"/>
    <w:lvl w:ilvl="0" w:tplc="46E8B214">
      <w:start w:val="1"/>
      <w:numFmt w:val="decimal"/>
      <w:lvlText w:val="%1."/>
      <w:lvlJc w:val="left"/>
    </w:lvl>
    <w:lvl w:ilvl="1" w:tplc="15CA4894">
      <w:start w:val="1"/>
      <w:numFmt w:val="lowerLetter"/>
      <w:lvlText w:val="%2."/>
      <w:lvlJc w:val="left"/>
      <w:pPr>
        <w:ind w:left="1440" w:hanging="360"/>
      </w:pPr>
    </w:lvl>
    <w:lvl w:ilvl="2" w:tplc="AF586FC2">
      <w:start w:val="1"/>
      <w:numFmt w:val="lowerRoman"/>
      <w:lvlText w:val="%3."/>
      <w:lvlJc w:val="right"/>
      <w:pPr>
        <w:ind w:left="2160" w:hanging="180"/>
      </w:pPr>
    </w:lvl>
    <w:lvl w:ilvl="3" w:tplc="EDE63522">
      <w:start w:val="1"/>
      <w:numFmt w:val="decimal"/>
      <w:lvlText w:val="%4."/>
      <w:lvlJc w:val="left"/>
      <w:pPr>
        <w:ind w:left="2880" w:hanging="360"/>
      </w:pPr>
    </w:lvl>
    <w:lvl w:ilvl="4" w:tplc="D78E0744">
      <w:start w:val="1"/>
      <w:numFmt w:val="lowerLetter"/>
      <w:lvlText w:val="%5."/>
      <w:lvlJc w:val="left"/>
      <w:pPr>
        <w:ind w:left="3600" w:hanging="360"/>
      </w:pPr>
    </w:lvl>
    <w:lvl w:ilvl="5" w:tplc="FE6C1BD2">
      <w:start w:val="1"/>
      <w:numFmt w:val="lowerRoman"/>
      <w:lvlText w:val="%6."/>
      <w:lvlJc w:val="right"/>
      <w:pPr>
        <w:ind w:left="4320" w:hanging="180"/>
      </w:pPr>
    </w:lvl>
    <w:lvl w:ilvl="6" w:tplc="AB6A9D10">
      <w:start w:val="1"/>
      <w:numFmt w:val="decimal"/>
      <w:lvlText w:val="%7."/>
      <w:lvlJc w:val="left"/>
      <w:pPr>
        <w:ind w:left="5040" w:hanging="360"/>
      </w:pPr>
    </w:lvl>
    <w:lvl w:ilvl="7" w:tplc="F1060938">
      <w:start w:val="1"/>
      <w:numFmt w:val="lowerLetter"/>
      <w:lvlText w:val="%8."/>
      <w:lvlJc w:val="left"/>
      <w:pPr>
        <w:ind w:left="5760" w:hanging="360"/>
      </w:pPr>
    </w:lvl>
    <w:lvl w:ilvl="8" w:tplc="E3EA1778">
      <w:start w:val="1"/>
      <w:numFmt w:val="lowerRoman"/>
      <w:lvlText w:val="%9."/>
      <w:lvlJc w:val="right"/>
      <w:pPr>
        <w:ind w:left="6480" w:hanging="180"/>
      </w:pPr>
    </w:lvl>
  </w:abstractNum>
  <w:abstractNum w:abstractNumId="1">
    <w:nsid w:val="7ED455A4"/>
    <w:multiLevelType w:val="hybridMultilevel"/>
    <w:tmpl w:val="0B7ABEC6"/>
    <w:lvl w:ilvl="0" w:tplc="6A5019E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5A"/>
    <w:rsid w:val="000005B5"/>
    <w:rsid w:val="00050D1C"/>
    <w:rsid w:val="000562C7"/>
    <w:rsid w:val="000961AD"/>
    <w:rsid w:val="000D3601"/>
    <w:rsid w:val="000E2721"/>
    <w:rsid w:val="000F32D9"/>
    <w:rsid w:val="00104856"/>
    <w:rsid w:val="001167C4"/>
    <w:rsid w:val="001413FE"/>
    <w:rsid w:val="0017024E"/>
    <w:rsid w:val="00170B6F"/>
    <w:rsid w:val="001A2E65"/>
    <w:rsid w:val="001C2BBA"/>
    <w:rsid w:val="001F6387"/>
    <w:rsid w:val="00206F03"/>
    <w:rsid w:val="002130D2"/>
    <w:rsid w:val="00217608"/>
    <w:rsid w:val="002243FB"/>
    <w:rsid w:val="0022765A"/>
    <w:rsid w:val="00251CE2"/>
    <w:rsid w:val="00261137"/>
    <w:rsid w:val="002619BE"/>
    <w:rsid w:val="002623EF"/>
    <w:rsid w:val="00290071"/>
    <w:rsid w:val="00294F2D"/>
    <w:rsid w:val="002A3D2B"/>
    <w:rsid w:val="002D0B0F"/>
    <w:rsid w:val="00302A2A"/>
    <w:rsid w:val="00334F78"/>
    <w:rsid w:val="00342034"/>
    <w:rsid w:val="00342542"/>
    <w:rsid w:val="00346C78"/>
    <w:rsid w:val="003523E5"/>
    <w:rsid w:val="00352EE9"/>
    <w:rsid w:val="00365211"/>
    <w:rsid w:val="003A6664"/>
    <w:rsid w:val="003C2AB8"/>
    <w:rsid w:val="003D136F"/>
    <w:rsid w:val="00402E12"/>
    <w:rsid w:val="00404FAB"/>
    <w:rsid w:val="00420D0E"/>
    <w:rsid w:val="0045119F"/>
    <w:rsid w:val="004558E0"/>
    <w:rsid w:val="00485360"/>
    <w:rsid w:val="00487AEF"/>
    <w:rsid w:val="00494630"/>
    <w:rsid w:val="004D665A"/>
    <w:rsid w:val="004E441E"/>
    <w:rsid w:val="0050278D"/>
    <w:rsid w:val="00513F39"/>
    <w:rsid w:val="00537EDF"/>
    <w:rsid w:val="00563F90"/>
    <w:rsid w:val="005759F9"/>
    <w:rsid w:val="00587684"/>
    <w:rsid w:val="00590CA0"/>
    <w:rsid w:val="00594766"/>
    <w:rsid w:val="005B18E9"/>
    <w:rsid w:val="005E49F7"/>
    <w:rsid w:val="005E5969"/>
    <w:rsid w:val="005F0084"/>
    <w:rsid w:val="005F10A4"/>
    <w:rsid w:val="00635FC5"/>
    <w:rsid w:val="00655AFA"/>
    <w:rsid w:val="00664855"/>
    <w:rsid w:val="00676D21"/>
    <w:rsid w:val="0069220F"/>
    <w:rsid w:val="006A74E4"/>
    <w:rsid w:val="006A7E68"/>
    <w:rsid w:val="00713656"/>
    <w:rsid w:val="007416E2"/>
    <w:rsid w:val="00741830"/>
    <w:rsid w:val="007426B8"/>
    <w:rsid w:val="0074449B"/>
    <w:rsid w:val="00764847"/>
    <w:rsid w:val="00771B83"/>
    <w:rsid w:val="0077488C"/>
    <w:rsid w:val="007A7B37"/>
    <w:rsid w:val="007E77FC"/>
    <w:rsid w:val="008120A3"/>
    <w:rsid w:val="008440B6"/>
    <w:rsid w:val="0086051B"/>
    <w:rsid w:val="00890062"/>
    <w:rsid w:val="00896901"/>
    <w:rsid w:val="008C675E"/>
    <w:rsid w:val="008D14E6"/>
    <w:rsid w:val="00901246"/>
    <w:rsid w:val="00922952"/>
    <w:rsid w:val="0096083D"/>
    <w:rsid w:val="00975CE4"/>
    <w:rsid w:val="009E1951"/>
    <w:rsid w:val="009E6308"/>
    <w:rsid w:val="00A079FE"/>
    <w:rsid w:val="00A27441"/>
    <w:rsid w:val="00A360AB"/>
    <w:rsid w:val="00A44F4F"/>
    <w:rsid w:val="00A4554B"/>
    <w:rsid w:val="00A54D5D"/>
    <w:rsid w:val="00A5705C"/>
    <w:rsid w:val="00A733F4"/>
    <w:rsid w:val="00A80EE8"/>
    <w:rsid w:val="00B317FA"/>
    <w:rsid w:val="00B67FDD"/>
    <w:rsid w:val="00B859D6"/>
    <w:rsid w:val="00BF58B7"/>
    <w:rsid w:val="00BF675B"/>
    <w:rsid w:val="00C01F9F"/>
    <w:rsid w:val="00C04081"/>
    <w:rsid w:val="00C53AD5"/>
    <w:rsid w:val="00C819F5"/>
    <w:rsid w:val="00CC25C9"/>
    <w:rsid w:val="00CD0060"/>
    <w:rsid w:val="00CF7B37"/>
    <w:rsid w:val="00D14E08"/>
    <w:rsid w:val="00D26175"/>
    <w:rsid w:val="00D43BCA"/>
    <w:rsid w:val="00D45F8A"/>
    <w:rsid w:val="00D557AE"/>
    <w:rsid w:val="00D60343"/>
    <w:rsid w:val="00D71B82"/>
    <w:rsid w:val="00D76A93"/>
    <w:rsid w:val="00D80B26"/>
    <w:rsid w:val="00D8578B"/>
    <w:rsid w:val="00DB0635"/>
    <w:rsid w:val="00DC7B81"/>
    <w:rsid w:val="00DD6F88"/>
    <w:rsid w:val="00DD7DF4"/>
    <w:rsid w:val="00DF51EF"/>
    <w:rsid w:val="00DF6CA4"/>
    <w:rsid w:val="00E415B1"/>
    <w:rsid w:val="00E42886"/>
    <w:rsid w:val="00E71903"/>
    <w:rsid w:val="00E8772C"/>
    <w:rsid w:val="00EA7917"/>
    <w:rsid w:val="00EB62E0"/>
    <w:rsid w:val="00EE5636"/>
    <w:rsid w:val="00EF1742"/>
    <w:rsid w:val="00F07AC2"/>
    <w:rsid w:val="00F116F7"/>
    <w:rsid w:val="00F2437B"/>
    <w:rsid w:val="00F2487D"/>
    <w:rsid w:val="00F27DEB"/>
    <w:rsid w:val="00F70DAD"/>
    <w:rsid w:val="00F72118"/>
    <w:rsid w:val="00F75C50"/>
    <w:rsid w:val="00F91E9F"/>
    <w:rsid w:val="00FA3589"/>
    <w:rsid w:val="00FD0284"/>
    <w:rsid w:val="00FF1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
    <w:next w:val="a"/>
    <w:link w:val="10"/>
    <w:pPr>
      <w:keepNext/>
      <w:widowControl w:val="0"/>
      <w:jc w:val="both"/>
      <w:outlineLvl w:val="0"/>
    </w:pPr>
    <w:rPr>
      <w:sz w:val="28"/>
      <w:szCs w:val="2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5">
    <w:name w:val="Title"/>
    <w:link w:val="a6"/>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6">
    <w:name w:val="Название Знак"/>
    <w:link w:val="a5"/>
    <w:uiPriority w:val="10"/>
    <w:rPr>
      <w:sz w:val="48"/>
      <w:szCs w:val="48"/>
    </w:rPr>
  </w:style>
  <w:style w:type="paragraph" w:styleId="a7">
    <w:name w:val="Subtitle"/>
    <w:link w:val="a8"/>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8">
    <w:name w:val="Подзаголовок Знак"/>
    <w:link w:val="a7"/>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Pr>
      <w:i/>
    </w:rPr>
  </w:style>
  <w:style w:type="paragraph" w:styleId="ab">
    <w:name w:val="header"/>
    <w:link w:val="ac"/>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c">
    <w:name w:val="Верхний колонтитул Знак"/>
    <w:link w:val="ab"/>
    <w:uiPriority w:val="99"/>
  </w:style>
  <w:style w:type="paragraph" w:styleId="ad">
    <w:name w:val="footer"/>
    <w:link w:val="ae"/>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FooterChar">
    <w:name w:val="Footer Char"/>
    <w:uiPriority w:val="99"/>
  </w:style>
  <w:style w:type="paragraph" w:styleId="af">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ae">
    <w:name w:val="Нижний колонтитул Знак"/>
    <w:link w:val="ad"/>
    <w:uiPriority w:val="99"/>
  </w:style>
  <w:style w:type="table" w:styleId="af0">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link w:val="af3"/>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1">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1">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1">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10">
    <w:name w:val="Заголовок 1 Знак"/>
    <w:link w:val="1"/>
    <w:rPr>
      <w:rFonts w:ascii="Times New Roman" w:eastAsia="Times New Roman" w:hAnsi="Times New Roman"/>
      <w:sz w:val="28"/>
      <w:szCs w:val="20"/>
      <w:lang w:eastAsia="ru-RU"/>
    </w:rPr>
  </w:style>
  <w:style w:type="paragraph" w:styleId="af9">
    <w:name w:val="Balloon Text"/>
    <w:basedOn w:val="a"/>
    <w:link w:val="afa"/>
    <w:semiHidden/>
    <w:rPr>
      <w:rFonts w:ascii="Tahoma" w:hAnsi="Tahoma"/>
      <w:sz w:val="16"/>
      <w:szCs w:val="16"/>
    </w:rPr>
  </w:style>
  <w:style w:type="character" w:customStyle="1" w:styleId="afa">
    <w:name w:val="Текст выноски Знак"/>
    <w:link w:val="af9"/>
    <w:semiHidden/>
    <w:rPr>
      <w:rFonts w:ascii="Tahoma" w:eastAsia="Times New Roman" w:hAnsi="Tahoma"/>
      <w:sz w:val="16"/>
      <w:szCs w:val="16"/>
      <w:lang w:eastAsia="ru-RU"/>
    </w:rPr>
  </w:style>
  <w:style w:type="paragraph" w:customStyle="1" w:styleId="tex2st">
    <w:name w:val="tex2st"/>
    <w:basedOn w:val="a"/>
    <w:pPr>
      <w:spacing w:before="100" w:beforeAutospacing="1" w:after="100" w:afterAutospacing="1"/>
    </w:pPr>
  </w:style>
  <w:style w:type="character" w:styleId="afb">
    <w:name w:val="Emphasis"/>
    <w:rPr>
      <w:i/>
      <w:iCs/>
    </w:rPr>
  </w:style>
  <w:style w:type="paragraph" w:customStyle="1" w:styleId="ConsPlusNonformat">
    <w:name w:val="ConsPlusNonformat"/>
    <w:rsid w:val="00A733F4"/>
    <w:pPr>
      <w:widowControl w:val="0"/>
      <w:autoSpaceDE w:val="0"/>
      <w:autoSpaceDN w:val="0"/>
    </w:pPr>
    <w:rPr>
      <w:rFonts w:ascii="Courier New" w:eastAsia="Times New Roman" w:hAnsi="Courier New" w:cs="Courier New"/>
    </w:rPr>
  </w:style>
  <w:style w:type="paragraph" w:customStyle="1" w:styleId="13">
    <w:name w:val="Обычный + 13 пт"/>
    <w:aliases w:val="По ширине,Первая строка:  1,25 см"/>
    <w:basedOn w:val="a"/>
    <w:uiPriority w:val="99"/>
    <w:rsid w:val="00A54D5D"/>
    <w:pPr>
      <w:pBdr>
        <w:top w:val="none" w:sz="0" w:space="0" w:color="auto"/>
        <w:left w:val="none" w:sz="0" w:space="0" w:color="auto"/>
        <w:bottom w:val="none" w:sz="0" w:space="0" w:color="auto"/>
        <w:right w:val="none" w:sz="0" w:space="0" w:color="auto"/>
        <w:between w:val="none" w:sz="0" w:space="0" w:color="auto"/>
      </w:pBdr>
      <w:ind w:firstLine="708"/>
      <w:jc w:val="both"/>
    </w:pPr>
    <w:rPr>
      <w:rFonts w:ascii="Times New Roman" w:eastAsia="Times New Roman" w:hAnsi="Times New Roman"/>
      <w:sz w:val="26"/>
      <w:szCs w:val="26"/>
      <w:lang w:eastAsia="ru-RU" w:bidi="ar-SA"/>
    </w:rPr>
  </w:style>
  <w:style w:type="paragraph" w:customStyle="1" w:styleId="ConsPlusNormal">
    <w:name w:val="ConsPlusNormal"/>
    <w:rsid w:val="0077488C"/>
    <w:pPr>
      <w:widowControl w:val="0"/>
      <w:autoSpaceDE w:val="0"/>
      <w:autoSpaceDN w:val="0"/>
    </w:pPr>
    <w:rPr>
      <w:rFonts w:eastAsia="Times New Roman" w:cs="Calibri"/>
      <w:sz w:val="22"/>
    </w:rPr>
  </w:style>
  <w:style w:type="paragraph" w:customStyle="1" w:styleId="ConsPlusTitle">
    <w:name w:val="ConsPlusTitle"/>
    <w:rsid w:val="009E1951"/>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
    <w:next w:val="a"/>
    <w:link w:val="10"/>
    <w:pPr>
      <w:keepNext/>
      <w:widowControl w:val="0"/>
      <w:jc w:val="both"/>
      <w:outlineLvl w:val="0"/>
    </w:pPr>
    <w:rPr>
      <w:sz w:val="28"/>
      <w:szCs w:val="2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5">
    <w:name w:val="Title"/>
    <w:link w:val="a6"/>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6">
    <w:name w:val="Название Знак"/>
    <w:link w:val="a5"/>
    <w:uiPriority w:val="10"/>
    <w:rPr>
      <w:sz w:val="48"/>
      <w:szCs w:val="48"/>
    </w:rPr>
  </w:style>
  <w:style w:type="paragraph" w:styleId="a7">
    <w:name w:val="Subtitle"/>
    <w:link w:val="a8"/>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8">
    <w:name w:val="Подзаголовок Знак"/>
    <w:link w:val="a7"/>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Pr>
      <w:i/>
    </w:rPr>
  </w:style>
  <w:style w:type="paragraph" w:styleId="ab">
    <w:name w:val="header"/>
    <w:link w:val="ac"/>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c">
    <w:name w:val="Верхний колонтитул Знак"/>
    <w:link w:val="ab"/>
    <w:uiPriority w:val="99"/>
  </w:style>
  <w:style w:type="paragraph" w:styleId="ad">
    <w:name w:val="footer"/>
    <w:link w:val="ae"/>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FooterChar">
    <w:name w:val="Footer Char"/>
    <w:uiPriority w:val="99"/>
  </w:style>
  <w:style w:type="paragraph" w:styleId="af">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ae">
    <w:name w:val="Нижний колонтитул Знак"/>
    <w:link w:val="ad"/>
    <w:uiPriority w:val="99"/>
  </w:style>
  <w:style w:type="table" w:styleId="af0">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link w:val="af3"/>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1">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1">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1">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10">
    <w:name w:val="Заголовок 1 Знак"/>
    <w:link w:val="1"/>
    <w:rPr>
      <w:rFonts w:ascii="Times New Roman" w:eastAsia="Times New Roman" w:hAnsi="Times New Roman"/>
      <w:sz w:val="28"/>
      <w:szCs w:val="20"/>
      <w:lang w:eastAsia="ru-RU"/>
    </w:rPr>
  </w:style>
  <w:style w:type="paragraph" w:styleId="af9">
    <w:name w:val="Balloon Text"/>
    <w:basedOn w:val="a"/>
    <w:link w:val="afa"/>
    <w:semiHidden/>
    <w:rPr>
      <w:rFonts w:ascii="Tahoma" w:hAnsi="Tahoma"/>
      <w:sz w:val="16"/>
      <w:szCs w:val="16"/>
    </w:rPr>
  </w:style>
  <w:style w:type="character" w:customStyle="1" w:styleId="afa">
    <w:name w:val="Текст выноски Знак"/>
    <w:link w:val="af9"/>
    <w:semiHidden/>
    <w:rPr>
      <w:rFonts w:ascii="Tahoma" w:eastAsia="Times New Roman" w:hAnsi="Tahoma"/>
      <w:sz w:val="16"/>
      <w:szCs w:val="16"/>
      <w:lang w:eastAsia="ru-RU"/>
    </w:rPr>
  </w:style>
  <w:style w:type="paragraph" w:customStyle="1" w:styleId="tex2st">
    <w:name w:val="tex2st"/>
    <w:basedOn w:val="a"/>
    <w:pPr>
      <w:spacing w:before="100" w:beforeAutospacing="1" w:after="100" w:afterAutospacing="1"/>
    </w:pPr>
  </w:style>
  <w:style w:type="character" w:styleId="afb">
    <w:name w:val="Emphasis"/>
    <w:rPr>
      <w:i/>
      <w:iCs/>
    </w:rPr>
  </w:style>
  <w:style w:type="paragraph" w:customStyle="1" w:styleId="ConsPlusNonformat">
    <w:name w:val="ConsPlusNonformat"/>
    <w:rsid w:val="00A733F4"/>
    <w:pPr>
      <w:widowControl w:val="0"/>
      <w:autoSpaceDE w:val="0"/>
      <w:autoSpaceDN w:val="0"/>
    </w:pPr>
    <w:rPr>
      <w:rFonts w:ascii="Courier New" w:eastAsia="Times New Roman" w:hAnsi="Courier New" w:cs="Courier New"/>
    </w:rPr>
  </w:style>
  <w:style w:type="paragraph" w:customStyle="1" w:styleId="13">
    <w:name w:val="Обычный + 13 пт"/>
    <w:aliases w:val="По ширине,Первая строка:  1,25 см"/>
    <w:basedOn w:val="a"/>
    <w:uiPriority w:val="99"/>
    <w:rsid w:val="00A54D5D"/>
    <w:pPr>
      <w:pBdr>
        <w:top w:val="none" w:sz="0" w:space="0" w:color="auto"/>
        <w:left w:val="none" w:sz="0" w:space="0" w:color="auto"/>
        <w:bottom w:val="none" w:sz="0" w:space="0" w:color="auto"/>
        <w:right w:val="none" w:sz="0" w:space="0" w:color="auto"/>
        <w:between w:val="none" w:sz="0" w:space="0" w:color="auto"/>
      </w:pBdr>
      <w:ind w:firstLine="708"/>
      <w:jc w:val="both"/>
    </w:pPr>
    <w:rPr>
      <w:rFonts w:ascii="Times New Roman" w:eastAsia="Times New Roman" w:hAnsi="Times New Roman"/>
      <w:sz w:val="26"/>
      <w:szCs w:val="26"/>
      <w:lang w:eastAsia="ru-RU" w:bidi="ar-SA"/>
    </w:rPr>
  </w:style>
  <w:style w:type="paragraph" w:customStyle="1" w:styleId="ConsPlusNormal">
    <w:name w:val="ConsPlusNormal"/>
    <w:rsid w:val="0077488C"/>
    <w:pPr>
      <w:widowControl w:val="0"/>
      <w:autoSpaceDE w:val="0"/>
      <w:autoSpaceDN w:val="0"/>
    </w:pPr>
    <w:rPr>
      <w:rFonts w:eastAsia="Times New Roman" w:cs="Calibri"/>
      <w:sz w:val="22"/>
    </w:rPr>
  </w:style>
  <w:style w:type="paragraph" w:customStyle="1" w:styleId="ConsPlusTitle">
    <w:name w:val="ConsPlusTitle"/>
    <w:rsid w:val="009E1951"/>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5096</Words>
  <Characters>29048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Л.Н. Крутикова</dc:creator>
  <cp:lastModifiedBy>buh5</cp:lastModifiedBy>
  <cp:revision>3</cp:revision>
  <cp:lastPrinted>2022-01-10T10:45:00Z</cp:lastPrinted>
  <dcterms:created xsi:type="dcterms:W3CDTF">2022-02-16T07:26:00Z</dcterms:created>
  <dcterms:modified xsi:type="dcterms:W3CDTF">2022-02-16T07:28:00Z</dcterms:modified>
</cp:coreProperties>
</file>