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D8" w:rsidRDefault="00FB6ED8" w:rsidP="00FB6ED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ED8" w:rsidRPr="00505736" w:rsidRDefault="00BE774A" w:rsidP="00FB6ED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F3400B" wp14:editId="7FECA7DB">
            <wp:simplePos x="0" y="0"/>
            <wp:positionH relativeFrom="page">
              <wp:posOffset>3827780</wp:posOffset>
            </wp:positionH>
            <wp:positionV relativeFrom="paragraph">
              <wp:posOffset>66040</wp:posOffset>
            </wp:positionV>
            <wp:extent cx="428625" cy="552450"/>
            <wp:effectExtent l="0" t="0" r="9525" b="0"/>
            <wp:wrapSquare wrapText="bothSides"/>
            <wp:docPr id="4" name="Рисунок 4" descr="12mm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mm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ED8" w:rsidRPr="00505736" w:rsidRDefault="00FB6ED8" w:rsidP="00FB6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6ED8" w:rsidRDefault="00FB6ED8" w:rsidP="00FB6E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E774A" w:rsidRPr="00505736" w:rsidRDefault="00BE774A" w:rsidP="00FB6E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B6ED8" w:rsidRPr="00505736" w:rsidRDefault="00FB6ED8" w:rsidP="00FB6ED8">
      <w:pPr>
        <w:spacing w:after="0" w:line="240" w:lineRule="auto"/>
        <w:jc w:val="center"/>
      </w:pPr>
      <w:r w:rsidRPr="00505736">
        <w:rPr>
          <w:rFonts w:ascii="Times New Roman" w:hAnsi="Times New Roman"/>
          <w:b/>
          <w:sz w:val="26"/>
          <w:szCs w:val="26"/>
        </w:rPr>
        <w:t>ЗЕМСКОЕ СОБРАНИЕ ГРЯЗОВЕЦКОГО МУНИЦИПАЛЬНОГО РАЙОНА</w:t>
      </w:r>
    </w:p>
    <w:p w:rsidR="00FB6ED8" w:rsidRPr="00505736" w:rsidRDefault="00FB6ED8" w:rsidP="00FB6ED8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FB6ED8" w:rsidRPr="00A871A8" w:rsidRDefault="00FB6ED8" w:rsidP="00FB6ED8">
      <w:pPr>
        <w:spacing w:after="0" w:line="240" w:lineRule="auto"/>
        <w:jc w:val="center"/>
        <w:rPr>
          <w:b/>
          <w:sz w:val="24"/>
        </w:rPr>
      </w:pPr>
      <w:r w:rsidRPr="00A871A8">
        <w:rPr>
          <w:rFonts w:ascii="Times New Roman" w:hAnsi="Times New Roman"/>
          <w:b/>
          <w:sz w:val="40"/>
          <w:szCs w:val="36"/>
        </w:rPr>
        <w:t>РЕШЕНИЕ</w:t>
      </w:r>
    </w:p>
    <w:p w:rsidR="00FB6ED8" w:rsidRPr="00505736" w:rsidRDefault="00FB6ED8" w:rsidP="00FB6E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B6ED8" w:rsidRPr="00505736" w:rsidRDefault="00FB6ED8" w:rsidP="00FB6E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B6ED8" w:rsidRPr="00505736" w:rsidRDefault="00BC2386" w:rsidP="00FB6ED8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от </w:t>
      </w:r>
      <w:r w:rsidR="006036EF">
        <w:rPr>
          <w:rFonts w:ascii="Times New Roman" w:eastAsia="Times New Roman" w:hAnsi="Times New Roman"/>
          <w:sz w:val="26"/>
          <w:szCs w:val="26"/>
          <w:lang w:eastAsia="zh-CN"/>
        </w:rPr>
        <w:t>17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.</w:t>
      </w:r>
      <w:r w:rsidR="008E6648">
        <w:rPr>
          <w:rFonts w:ascii="Times New Roman" w:eastAsia="Times New Roman" w:hAnsi="Times New Roman"/>
          <w:sz w:val="26"/>
          <w:szCs w:val="26"/>
          <w:lang w:eastAsia="zh-CN"/>
        </w:rPr>
        <w:t>12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.202</w:t>
      </w:r>
      <w:r w:rsidR="002033B5">
        <w:rPr>
          <w:rFonts w:ascii="Times New Roman" w:eastAsia="Times New Roman" w:hAnsi="Times New Roman"/>
          <w:sz w:val="26"/>
          <w:szCs w:val="26"/>
          <w:lang w:eastAsia="zh-CN"/>
        </w:rPr>
        <w:t>1</w:t>
      </w:r>
      <w:r w:rsidR="00FB6ED8"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    </w:t>
      </w:r>
      <w:r w:rsidR="006036EF"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       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>№</w:t>
      </w:r>
      <w:r w:rsidR="006036EF">
        <w:rPr>
          <w:rFonts w:ascii="Times New Roman" w:eastAsia="Times New Roman" w:hAnsi="Times New Roman"/>
          <w:sz w:val="26"/>
          <w:szCs w:val="26"/>
          <w:lang w:eastAsia="zh-CN"/>
        </w:rPr>
        <w:t xml:space="preserve"> 192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</w:p>
    <w:p w:rsidR="00FB6ED8" w:rsidRPr="00505736" w:rsidRDefault="00FB6ED8" w:rsidP="00FB6ED8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0"/>
          <w:szCs w:val="20"/>
          <w:lang w:eastAsia="zh-CN"/>
        </w:rPr>
        <w:t xml:space="preserve">      </w:t>
      </w: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         </w:t>
      </w:r>
      <w:r w:rsidR="006036EF">
        <w:rPr>
          <w:rFonts w:ascii="Times New Roman" w:eastAsia="Times New Roman" w:hAnsi="Times New Roman"/>
          <w:sz w:val="20"/>
          <w:szCs w:val="20"/>
          <w:lang w:eastAsia="zh-CN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   </w:t>
      </w:r>
      <w:r w:rsidRPr="00505736">
        <w:rPr>
          <w:rFonts w:ascii="Times New Roman" w:eastAsia="Times New Roman" w:hAnsi="Times New Roman"/>
          <w:sz w:val="20"/>
          <w:szCs w:val="20"/>
          <w:lang w:eastAsia="zh-CN"/>
        </w:rPr>
        <w:t xml:space="preserve">  г. Грязовец</w:t>
      </w:r>
    </w:p>
    <w:p w:rsidR="00FB6ED8" w:rsidRPr="00505736" w:rsidRDefault="00FB6ED8" w:rsidP="00FB6ED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683038" w:rsidRDefault="00683038" w:rsidP="00FB6ED8">
      <w:pPr>
        <w:tabs>
          <w:tab w:val="left" w:pos="4536"/>
        </w:tabs>
        <w:suppressAutoHyphens/>
        <w:spacing w:after="0" w:line="240" w:lineRule="auto"/>
        <w:ind w:right="5102"/>
        <w:jc w:val="both"/>
        <w:rPr>
          <w:rFonts w:ascii="Times New Roman" w:hAnsi="Times New Roman"/>
          <w:sz w:val="26"/>
          <w:szCs w:val="26"/>
        </w:rPr>
      </w:pPr>
    </w:p>
    <w:p w:rsidR="00FB6ED8" w:rsidRPr="00505736" w:rsidRDefault="00FB6ED8" w:rsidP="006036EF">
      <w:pPr>
        <w:tabs>
          <w:tab w:val="left" w:pos="4536"/>
        </w:tabs>
        <w:suppressAutoHyphens/>
        <w:spacing w:after="0" w:line="240" w:lineRule="auto"/>
        <w:ind w:right="5102"/>
        <w:jc w:val="both"/>
      </w:pPr>
      <w:r>
        <w:rPr>
          <w:rFonts w:ascii="Times New Roman" w:hAnsi="Times New Roman"/>
          <w:sz w:val="26"/>
          <w:szCs w:val="26"/>
        </w:rPr>
        <w:t>О</w:t>
      </w:r>
      <w:r w:rsidRPr="00505736">
        <w:rPr>
          <w:rFonts w:ascii="Times New Roman" w:hAnsi="Times New Roman"/>
          <w:sz w:val="26"/>
          <w:szCs w:val="26"/>
        </w:rPr>
        <w:t xml:space="preserve"> межбюджетных трансфертах из бюджета Грязовецкого муниципального района</w:t>
      </w:r>
    </w:p>
    <w:p w:rsidR="00FB6ED8" w:rsidRPr="00505736" w:rsidRDefault="00FB6ED8" w:rsidP="00FB6ED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B6ED8" w:rsidRDefault="00FB6ED8" w:rsidP="00FB6ED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статьей 9, 137, 142 Бюджетного </w:t>
      </w:r>
      <w:r w:rsidR="006036EF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одекса РФ,</w:t>
      </w:r>
    </w:p>
    <w:p w:rsidR="00FB6ED8" w:rsidRPr="00505736" w:rsidRDefault="00FB6ED8" w:rsidP="00FB6ED8">
      <w:pPr>
        <w:spacing w:after="0" w:line="240" w:lineRule="auto"/>
        <w:ind w:firstLine="851"/>
        <w:jc w:val="both"/>
      </w:pPr>
      <w:r w:rsidRPr="00505736">
        <w:rPr>
          <w:rFonts w:ascii="Times New Roman" w:hAnsi="Times New Roman"/>
          <w:b/>
          <w:sz w:val="26"/>
          <w:szCs w:val="26"/>
        </w:rPr>
        <w:t>Земское Собрание района РЕШИЛО:</w:t>
      </w:r>
    </w:p>
    <w:p w:rsidR="00FB6ED8" w:rsidRDefault="00FB6ED8" w:rsidP="00FB6ED8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37404">
        <w:rPr>
          <w:rFonts w:ascii="Times New Roman" w:hAnsi="Times New Roman"/>
          <w:sz w:val="26"/>
          <w:szCs w:val="26"/>
        </w:rPr>
        <w:t>Утвердить Порядок определения общего объема, распределения и предоставления дотации на выравнивание бюджетной обеспеченности поселений из бюджета муниципального района</w:t>
      </w:r>
      <w:r>
        <w:rPr>
          <w:rFonts w:ascii="Times New Roman" w:hAnsi="Times New Roman"/>
          <w:sz w:val="26"/>
          <w:szCs w:val="26"/>
        </w:rPr>
        <w:t xml:space="preserve"> согласно приложению № 1 к настоящему решению.</w:t>
      </w:r>
    </w:p>
    <w:p w:rsidR="00FB6ED8" w:rsidRDefault="00FB6ED8" w:rsidP="00FB6ED8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Порядок распределения и предоставления иных межбюджетных трансфертов на поддержку мер по обеспечению сбалансированности местных бюджетов муниципальных образований (поселений) района согласно приложению № 2.</w:t>
      </w:r>
    </w:p>
    <w:p w:rsidR="00FB6ED8" w:rsidRPr="00D53C9B" w:rsidRDefault="00FB6ED8" w:rsidP="00FB6ED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D53C9B">
        <w:rPr>
          <w:rFonts w:ascii="Times New Roman" w:eastAsiaTheme="minorHAnsi" w:hAnsi="Times New Roman"/>
          <w:bCs/>
          <w:color w:val="000000"/>
          <w:sz w:val="26"/>
          <w:szCs w:val="26"/>
        </w:rPr>
        <w:t xml:space="preserve">Порядок предоставления </w:t>
      </w:r>
      <w:r>
        <w:rPr>
          <w:rFonts w:ascii="Times New Roman" w:eastAsiaTheme="minorHAnsi" w:hAnsi="Times New Roman"/>
          <w:bCs/>
          <w:color w:val="000000"/>
          <w:sz w:val="26"/>
          <w:szCs w:val="26"/>
        </w:rPr>
        <w:t>и</w:t>
      </w:r>
      <w:r w:rsidRPr="00D53C9B">
        <w:rPr>
          <w:rFonts w:ascii="Times New Roman" w:eastAsiaTheme="minorHAnsi" w:hAnsi="Times New Roman"/>
          <w:bCs/>
          <w:color w:val="000000"/>
          <w:sz w:val="26"/>
          <w:szCs w:val="26"/>
        </w:rPr>
        <w:t>ных межбюджетных трансфертов на осуществление переданных полномочий по решению вопросов местного значения бюджетам городских, сельских поселений из бюджета района</w:t>
      </w:r>
      <w:r>
        <w:rPr>
          <w:rFonts w:ascii="Times New Roman" w:eastAsiaTheme="minorHAnsi" w:hAnsi="Times New Roman"/>
          <w:bCs/>
          <w:color w:val="000000"/>
          <w:sz w:val="26"/>
          <w:szCs w:val="26"/>
        </w:rPr>
        <w:t xml:space="preserve"> согласно приложению № 3.</w:t>
      </w:r>
    </w:p>
    <w:p w:rsidR="00FB6ED8" w:rsidRPr="00A37928" w:rsidRDefault="00FB6ED8" w:rsidP="00FB6ED8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53C9B">
        <w:rPr>
          <w:rFonts w:ascii="Times New Roman" w:eastAsiaTheme="minorHAnsi" w:hAnsi="Times New Roman"/>
          <w:bCs/>
          <w:color w:val="000000"/>
          <w:sz w:val="26"/>
          <w:szCs w:val="26"/>
        </w:rPr>
        <w:t>Порядок предоставления иных межбюджетных трансфертов</w:t>
      </w:r>
      <w:r>
        <w:rPr>
          <w:rFonts w:ascii="Times New Roman" w:eastAsiaTheme="minorHAnsi" w:hAnsi="Times New Roman"/>
          <w:bCs/>
          <w:color w:val="000000"/>
          <w:sz w:val="26"/>
          <w:szCs w:val="26"/>
        </w:rPr>
        <w:t xml:space="preserve"> (за исключением иных межбюджетных трансфертов</w:t>
      </w:r>
      <w:r w:rsidRPr="00D53C9B">
        <w:rPr>
          <w:rFonts w:ascii="Times New Roman" w:eastAsiaTheme="minorHAnsi" w:hAnsi="Times New Roman"/>
          <w:bCs/>
          <w:color w:val="000000"/>
          <w:sz w:val="26"/>
          <w:szCs w:val="26"/>
        </w:rPr>
        <w:t xml:space="preserve"> на осуществление переданных полномочий по решению вопросов местного значения</w:t>
      </w:r>
      <w:r>
        <w:rPr>
          <w:rFonts w:ascii="Times New Roman" w:eastAsiaTheme="minorHAnsi" w:hAnsi="Times New Roman"/>
          <w:bCs/>
          <w:color w:val="000000"/>
          <w:sz w:val="26"/>
          <w:szCs w:val="26"/>
        </w:rPr>
        <w:t xml:space="preserve">, иных межбюджетных трансфертов на поддержку мер по обеспечению сбалансированности </w:t>
      </w:r>
      <w:r w:rsidRPr="00D53C9B">
        <w:rPr>
          <w:rFonts w:ascii="Times New Roman" w:eastAsiaTheme="minorHAnsi" w:hAnsi="Times New Roman"/>
          <w:bCs/>
          <w:color w:val="000000"/>
          <w:sz w:val="26"/>
          <w:szCs w:val="26"/>
        </w:rPr>
        <w:t>городских, сельских поселений</w:t>
      </w:r>
      <w:r>
        <w:rPr>
          <w:rFonts w:ascii="Times New Roman" w:eastAsiaTheme="minorHAnsi" w:hAnsi="Times New Roman"/>
          <w:bCs/>
          <w:color w:val="000000"/>
          <w:sz w:val="26"/>
          <w:szCs w:val="26"/>
        </w:rPr>
        <w:t>)</w:t>
      </w:r>
      <w:r w:rsidRPr="00D53C9B">
        <w:rPr>
          <w:rFonts w:ascii="Times New Roman" w:eastAsiaTheme="minorHAnsi" w:hAnsi="Times New Roman"/>
          <w:bCs/>
          <w:color w:val="000000"/>
          <w:sz w:val="26"/>
          <w:szCs w:val="26"/>
        </w:rPr>
        <w:t xml:space="preserve"> из бюджета района</w:t>
      </w:r>
      <w:r>
        <w:rPr>
          <w:rFonts w:ascii="Times New Roman" w:eastAsiaTheme="minorHAnsi" w:hAnsi="Times New Roman"/>
          <w:bCs/>
          <w:color w:val="000000"/>
          <w:sz w:val="26"/>
          <w:szCs w:val="26"/>
        </w:rPr>
        <w:t xml:space="preserve"> согласно приложению № 4.</w:t>
      </w:r>
    </w:p>
    <w:p w:rsidR="00FB6ED8" w:rsidRPr="00A37928" w:rsidRDefault="00FB6ED8" w:rsidP="00FB6ED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A37928">
        <w:rPr>
          <w:rFonts w:ascii="Times New Roman" w:eastAsiaTheme="minorHAnsi" w:hAnsi="Times New Roman"/>
          <w:bCs/>
          <w:sz w:val="26"/>
          <w:szCs w:val="26"/>
        </w:rPr>
        <w:t>Порядок предоставления и распределения субсидий из бюджета района</w:t>
      </w:r>
      <w:r w:rsidRPr="00A37928">
        <w:rPr>
          <w:rFonts w:ascii="Times New Roman" w:eastAsiaTheme="minorHAnsi" w:hAnsi="Times New Roman"/>
          <w:bCs/>
          <w:i/>
          <w:iCs/>
          <w:sz w:val="26"/>
          <w:szCs w:val="26"/>
        </w:rPr>
        <w:t xml:space="preserve"> </w:t>
      </w:r>
      <w:r w:rsidRPr="00A37928">
        <w:rPr>
          <w:rFonts w:ascii="Times New Roman" w:eastAsiaTheme="minorHAnsi" w:hAnsi="Times New Roman"/>
          <w:bCs/>
          <w:sz w:val="26"/>
          <w:szCs w:val="26"/>
        </w:rPr>
        <w:t>в бюджет другого муниципального образования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(района) согласно приложению № 5.</w:t>
      </w:r>
    </w:p>
    <w:p w:rsidR="00FB6ED8" w:rsidRPr="005970DA" w:rsidRDefault="00FB6ED8" w:rsidP="001E1807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970DA">
        <w:rPr>
          <w:rFonts w:ascii="Times New Roman" w:hAnsi="Times New Roman"/>
          <w:sz w:val="26"/>
          <w:szCs w:val="26"/>
        </w:rPr>
        <w:t>Признать утратившими силу решения Земского Собрания Грязовецкого муниципального района</w:t>
      </w:r>
      <w:r w:rsidR="005970DA" w:rsidRPr="005970DA">
        <w:rPr>
          <w:rFonts w:ascii="Times New Roman" w:hAnsi="Times New Roman"/>
          <w:sz w:val="26"/>
          <w:szCs w:val="26"/>
        </w:rPr>
        <w:t xml:space="preserve"> </w:t>
      </w:r>
      <w:r w:rsidRPr="005970DA">
        <w:rPr>
          <w:rFonts w:ascii="Times New Roman" w:hAnsi="Times New Roman"/>
          <w:sz w:val="26"/>
          <w:szCs w:val="26"/>
        </w:rPr>
        <w:t xml:space="preserve">от </w:t>
      </w:r>
      <w:r w:rsidR="005970DA">
        <w:rPr>
          <w:rFonts w:ascii="Times New Roman" w:hAnsi="Times New Roman"/>
          <w:sz w:val="26"/>
          <w:szCs w:val="26"/>
        </w:rPr>
        <w:t>17</w:t>
      </w:r>
      <w:r w:rsidRPr="005970DA">
        <w:rPr>
          <w:rFonts w:ascii="Times New Roman" w:hAnsi="Times New Roman"/>
          <w:sz w:val="26"/>
          <w:szCs w:val="26"/>
        </w:rPr>
        <w:t>.12.20</w:t>
      </w:r>
      <w:r w:rsidR="005970DA">
        <w:rPr>
          <w:rFonts w:ascii="Times New Roman" w:hAnsi="Times New Roman"/>
          <w:sz w:val="26"/>
          <w:szCs w:val="26"/>
        </w:rPr>
        <w:t>20</w:t>
      </w:r>
      <w:r w:rsidRPr="005970DA">
        <w:rPr>
          <w:rFonts w:ascii="Times New Roman" w:hAnsi="Times New Roman"/>
          <w:sz w:val="26"/>
          <w:szCs w:val="26"/>
        </w:rPr>
        <w:t xml:space="preserve"> года № </w:t>
      </w:r>
      <w:r w:rsidR="005970DA">
        <w:rPr>
          <w:rFonts w:ascii="Times New Roman" w:hAnsi="Times New Roman"/>
          <w:sz w:val="26"/>
          <w:szCs w:val="26"/>
        </w:rPr>
        <w:t>76</w:t>
      </w:r>
      <w:r w:rsidRPr="005970DA">
        <w:rPr>
          <w:rFonts w:ascii="Times New Roman" w:hAnsi="Times New Roman"/>
          <w:sz w:val="26"/>
          <w:szCs w:val="26"/>
        </w:rPr>
        <w:t xml:space="preserve"> «О межбюджетных трансфертах из бюджета Грязовецкого муниципального района»</w:t>
      </w:r>
      <w:r w:rsidR="005970DA">
        <w:rPr>
          <w:rFonts w:ascii="Times New Roman" w:hAnsi="Times New Roman"/>
          <w:sz w:val="26"/>
          <w:szCs w:val="26"/>
        </w:rPr>
        <w:t xml:space="preserve">. </w:t>
      </w:r>
    </w:p>
    <w:p w:rsidR="00FB6ED8" w:rsidRPr="00505736" w:rsidRDefault="005970DA" w:rsidP="00FB6ED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6"/>
          <w:szCs w:val="26"/>
        </w:rPr>
        <w:t>7</w:t>
      </w:r>
      <w:r w:rsidR="00FB6ED8" w:rsidRPr="00505736">
        <w:rPr>
          <w:rFonts w:ascii="Times New Roman" w:hAnsi="Times New Roman"/>
          <w:sz w:val="26"/>
          <w:szCs w:val="26"/>
        </w:rPr>
        <w:t>. Настоящее решение вступает в силу с 01 января 202</w:t>
      </w:r>
      <w:r>
        <w:rPr>
          <w:rFonts w:ascii="Times New Roman" w:hAnsi="Times New Roman"/>
          <w:sz w:val="26"/>
          <w:szCs w:val="26"/>
        </w:rPr>
        <w:t>2</w:t>
      </w:r>
      <w:r w:rsidR="00FB6ED8" w:rsidRPr="00505736">
        <w:rPr>
          <w:rFonts w:ascii="Times New Roman" w:hAnsi="Times New Roman"/>
          <w:sz w:val="26"/>
          <w:szCs w:val="26"/>
        </w:rPr>
        <w:t xml:space="preserve"> года, подлежит официальному опубликованию и размещению на официальном сайте Грязовецкого муниципального района в информационно-телекоммуникационной сети «Интернет».</w:t>
      </w:r>
    </w:p>
    <w:p w:rsidR="00FB6ED8" w:rsidRPr="00505736" w:rsidRDefault="00FB6ED8" w:rsidP="00FB6ED8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B6ED8" w:rsidRPr="00505736" w:rsidRDefault="00FB6ED8" w:rsidP="00FB6ED8">
      <w:pPr>
        <w:widowControl w:val="0"/>
        <w:tabs>
          <w:tab w:val="left" w:pos="540"/>
        </w:tabs>
        <w:autoSpaceDE w:val="0"/>
        <w:spacing w:after="0" w:line="240" w:lineRule="auto"/>
        <w:jc w:val="both"/>
      </w:pPr>
      <w:r w:rsidRPr="00505736">
        <w:rPr>
          <w:rFonts w:ascii="Times New Roman" w:hAnsi="Times New Roman"/>
          <w:sz w:val="26"/>
          <w:szCs w:val="26"/>
        </w:rPr>
        <w:t>Глава Грязовецкого муниципального района-</w:t>
      </w:r>
    </w:p>
    <w:p w:rsidR="00EE2827" w:rsidRDefault="00FB6ED8" w:rsidP="00FB6ED8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5736">
        <w:rPr>
          <w:rFonts w:ascii="Times New Roman" w:hAnsi="Times New Roman"/>
          <w:sz w:val="26"/>
          <w:szCs w:val="26"/>
        </w:rPr>
        <w:t xml:space="preserve">председатель Земского Собрания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505736">
        <w:rPr>
          <w:rFonts w:ascii="Times New Roman" w:hAnsi="Times New Roman"/>
          <w:sz w:val="26"/>
          <w:szCs w:val="26"/>
        </w:rPr>
        <w:t xml:space="preserve">   С.А. Ф</w:t>
      </w:r>
      <w:r>
        <w:rPr>
          <w:rFonts w:ascii="Times New Roman" w:hAnsi="Times New Roman"/>
          <w:sz w:val="26"/>
          <w:szCs w:val="26"/>
        </w:rPr>
        <w:t>ё</w:t>
      </w:r>
      <w:r w:rsidRPr="00505736">
        <w:rPr>
          <w:rFonts w:ascii="Times New Roman" w:hAnsi="Times New Roman"/>
          <w:sz w:val="26"/>
          <w:szCs w:val="26"/>
        </w:rPr>
        <w:t>кличев</w:t>
      </w:r>
    </w:p>
    <w:p w:rsidR="00FB6ED8" w:rsidRPr="00505736" w:rsidRDefault="00FB6ED8" w:rsidP="00FB6ED8">
      <w:pPr>
        <w:spacing w:after="0" w:line="240" w:lineRule="auto"/>
        <w:ind w:left="5103"/>
        <w:jc w:val="both"/>
      </w:pPr>
      <w:r w:rsidRPr="00505736">
        <w:rPr>
          <w:rFonts w:ascii="Times New Roman" w:hAnsi="Times New Roman"/>
          <w:sz w:val="26"/>
          <w:szCs w:val="26"/>
        </w:rPr>
        <w:lastRenderedPageBreak/>
        <w:t>Приложение № 1 к решению Земского Собрания района «О межбюджетных трансфертах из бюджета Грязовецкого муниципального района»</w:t>
      </w:r>
    </w:p>
    <w:p w:rsidR="00FB6ED8" w:rsidRPr="00505736" w:rsidRDefault="00FB6ED8" w:rsidP="00FB6ED8">
      <w:pPr>
        <w:widowControl w:val="0"/>
        <w:suppressAutoHyphens/>
        <w:autoSpaceDE w:val="0"/>
        <w:spacing w:after="0" w:line="240" w:lineRule="auto"/>
        <w:ind w:left="5103"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FB6ED8">
      <w:pPr>
        <w:widowControl w:val="0"/>
        <w:tabs>
          <w:tab w:val="left" w:pos="1134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B6ED8" w:rsidRPr="00505736" w:rsidRDefault="00FB6ED8" w:rsidP="00FB6ED8">
      <w:pPr>
        <w:widowControl w:val="0"/>
        <w:tabs>
          <w:tab w:val="left" w:pos="1134"/>
        </w:tabs>
        <w:suppressAutoHyphens/>
        <w:autoSpaceDE w:val="0"/>
        <w:spacing w:before="100" w:beforeAutospacing="1"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736"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 определения общего объема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r w:rsidRPr="0050573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распределения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предоставления </w:t>
      </w:r>
      <w:r w:rsidRPr="00505736">
        <w:rPr>
          <w:rFonts w:ascii="Times New Roman" w:eastAsia="Times New Roman" w:hAnsi="Times New Roman"/>
          <w:b/>
          <w:sz w:val="26"/>
          <w:szCs w:val="26"/>
          <w:lang w:eastAsia="ru-RU"/>
        </w:rPr>
        <w:t>дотаци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Pr="0050573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выравнивание бюджетной обеспеченности поселений из бюджета муниципального района</w:t>
      </w:r>
    </w:p>
    <w:p w:rsidR="00FB6ED8" w:rsidRPr="0057024A" w:rsidRDefault="00FB6ED8" w:rsidP="006036EF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spacing w:before="100" w:beforeAutospacing="1" w:after="0" w:line="240" w:lineRule="auto"/>
        <w:ind w:left="0"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024A">
        <w:rPr>
          <w:rFonts w:ascii="Times New Roman" w:eastAsia="Times New Roman" w:hAnsi="Times New Roman"/>
          <w:sz w:val="26"/>
          <w:szCs w:val="26"/>
          <w:lang w:eastAsia="ru-RU"/>
        </w:rPr>
        <w:t>Общие положения</w:t>
      </w:r>
    </w:p>
    <w:p w:rsidR="00FB6ED8" w:rsidRDefault="00FB6ED8" w:rsidP="00270608">
      <w:pPr>
        <w:suppressAutoHyphens/>
        <w:autoSpaceDE w:val="0"/>
        <w:spacing w:before="100" w:beforeAutospacing="1"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>Настоящи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>орядк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ом, принятым в соответствии со статьей 137, статьей 142.1 Бюджетного Кодекса Российской Федерации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устанавливает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ся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порядок определения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общего объема, распределения и предоставления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 xml:space="preserve"> дотаций на выравнивание бюджетной обеспеченности поселений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дотация)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 xml:space="preserve"> из бюджета муниципального района.</w:t>
      </w:r>
    </w:p>
    <w:p w:rsidR="00FB6ED8" w:rsidRDefault="00FB6ED8" w:rsidP="006036EF">
      <w:pPr>
        <w:pStyle w:val="a3"/>
        <w:numPr>
          <w:ilvl w:val="0"/>
          <w:numId w:val="10"/>
        </w:numPr>
        <w:suppressAutoHyphens/>
        <w:autoSpaceDE w:val="0"/>
        <w:spacing w:before="100" w:beforeAutospacing="1" w:after="0" w:line="240" w:lineRule="auto"/>
        <w:ind w:left="0"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48C0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общего объема и распределение дотаций</w:t>
      </w:r>
    </w:p>
    <w:p w:rsidR="00FB6ED8" w:rsidRDefault="00FB6ED8" w:rsidP="00270608">
      <w:pPr>
        <w:pStyle w:val="a3"/>
        <w:suppressAutoHyphens/>
        <w:autoSpaceDE w:val="0"/>
        <w:spacing w:before="100" w:beforeAutospacing="1" w:after="0" w:line="240" w:lineRule="auto"/>
        <w:ind w:left="927" w:hanging="9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6ED8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Порядок определения объема и распределения дотации из бюджета района установлен:</w:t>
      </w:r>
    </w:p>
    <w:p w:rsidR="00FB6ED8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законом Вологодской области от 06.12.2013 года №</w:t>
      </w:r>
      <w:r w:rsidR="00DD0D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3222-ОЗ «О межбюджетных трансфертах в Вологодской области» (с изменениями и дополнениями);</w:t>
      </w:r>
    </w:p>
    <w:p w:rsidR="00FB6ED8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законом Вологодской области от 06.12.2013 года №</w:t>
      </w:r>
      <w:r w:rsidR="00DD0D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3223-ОЗ «О наделении органов местного самоуправления отдельными государственными полномочиями области по расчету и предоставлению дотации на выравнивание бюджетной обеспеченности поселений бюджетам поселения за счет средств областного бюджета»</w:t>
      </w:r>
      <w:r w:rsidR="005A5196">
        <w:rPr>
          <w:rFonts w:ascii="Times New Roman" w:eastAsia="Times New Roman" w:hAnsi="Times New Roman"/>
          <w:sz w:val="26"/>
          <w:szCs w:val="26"/>
          <w:lang w:eastAsia="ru-RU"/>
        </w:rPr>
        <w:t xml:space="preserve"> (с изменениями и дополнениями)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B6ED8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6ED8" w:rsidRPr="003A48C0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3A48C0">
        <w:rPr>
          <w:rFonts w:ascii="Times New Roman" w:eastAsia="Times New Roman" w:hAnsi="Times New Roman"/>
          <w:sz w:val="26"/>
          <w:szCs w:val="26"/>
          <w:lang w:eastAsia="zh-CN"/>
        </w:rPr>
        <w:t>Общий объем дотаций на выравнивание бюджетной обеспеченности поселений (Д</w:t>
      </w:r>
      <w:r w:rsidRPr="003A48C0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Pr="003A48C0">
        <w:rPr>
          <w:rFonts w:ascii="Times New Roman" w:eastAsia="Times New Roman" w:hAnsi="Times New Roman"/>
          <w:sz w:val="26"/>
          <w:szCs w:val="26"/>
          <w:lang w:eastAsia="zh-CN"/>
        </w:rPr>
        <w:t>) определяется по формуле:</w:t>
      </w:r>
    </w:p>
    <w:p w:rsidR="00FB6ED8" w:rsidRPr="003A48C0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3A48C0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6"/>
          <w:szCs w:val="26"/>
          <w:lang w:eastAsia="zh-CN"/>
        </w:rPr>
      </w:pPr>
      <w:r w:rsidRPr="003A48C0">
        <w:rPr>
          <w:rFonts w:ascii="Times New Roman" w:eastAsia="Times New Roman" w:hAnsi="Times New Roman"/>
          <w:sz w:val="26"/>
          <w:szCs w:val="26"/>
          <w:lang w:eastAsia="zh-CN"/>
        </w:rPr>
        <w:t>Д</w:t>
      </w:r>
      <w:r w:rsidRPr="003A48C0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Pr="003A48C0">
        <w:rPr>
          <w:rFonts w:ascii="Times New Roman" w:eastAsia="Times New Roman" w:hAnsi="Times New Roman"/>
          <w:sz w:val="26"/>
          <w:szCs w:val="26"/>
          <w:lang w:eastAsia="zh-CN"/>
        </w:rPr>
        <w:t xml:space="preserve"> = Дсуб</w:t>
      </w:r>
      <w:r w:rsidRPr="003A48C0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Pr="003A48C0">
        <w:rPr>
          <w:rFonts w:ascii="Times New Roman" w:eastAsia="Times New Roman" w:hAnsi="Times New Roman"/>
          <w:sz w:val="26"/>
          <w:szCs w:val="26"/>
          <w:lang w:eastAsia="zh-CN"/>
        </w:rPr>
        <w:t xml:space="preserve"> + Дсоб</w:t>
      </w:r>
      <w:r w:rsidRPr="003A48C0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Pr="003A48C0">
        <w:rPr>
          <w:rFonts w:ascii="Times New Roman" w:eastAsia="Times New Roman" w:hAnsi="Times New Roman"/>
          <w:sz w:val="26"/>
          <w:szCs w:val="26"/>
          <w:lang w:eastAsia="zh-CN"/>
        </w:rPr>
        <w:t>, где: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Дсуб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– объем дотаций на выравнивание бюджетной обеспеченности поселений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, предоставляемый из бюджета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муниципального района, сформированный за счет субвенций, предоставляемых бюджету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муниципального района из  областного  бюджета в соответствии с законом области, предусматривающим  наделение органов местного самоуправления муниципальных районов  отдельными государственными полномочиями области по расчету и предоставлению бюджетам поселений, входящих в состав муниципальных районов, дотаций на выравнивание бюджетной обеспеченности поселений за счет средств областного бюджета;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Дсоб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– объем дотаций на выравнивание бюджетной обеспеченности поселений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, предоставляемый из бюджета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муниципального района, сформированный за счет собственных доходов бюджета муниципального района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lastRenderedPageBreak/>
        <w:t>исходя из необходимости достижения критери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ев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выравнивания расчетной бюджетной обеспеченности городских и сельских поселений в соответствии с методикой, утверждаемой муниципальными правовыми актами представительного органа муниципального района с соблюдением требований действующего бюджетного законодательства</w:t>
      </w:r>
      <w:r w:rsidRPr="00505736">
        <w:rPr>
          <w:rFonts w:ascii="Times New Roman" w:eastAsia="Times New Roman" w:hAnsi="Times New Roman"/>
          <w:i/>
          <w:sz w:val="26"/>
          <w:szCs w:val="26"/>
          <w:lang w:eastAsia="zh-CN"/>
        </w:rPr>
        <w:t>.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6"/>
          <w:szCs w:val="26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Объем дотаций на выравнивание бюджетной обеспеченности поселений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, предоставляемый из бюджета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муниципального района, сформированный за счет собственных доходов бюджета j-го муниципального района (Дсоб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), определяется по формуле:</w:t>
      </w:r>
    </w:p>
    <w:p w:rsidR="00FB6ED8" w:rsidRPr="00505736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B6ED8" w:rsidRPr="00505736" w:rsidRDefault="00FB6ED8" w:rsidP="00270608">
      <w:pPr>
        <w:suppressAutoHyphens/>
        <w:autoSpaceDE w:val="0"/>
        <w:spacing w:after="0" w:line="240" w:lineRule="auto"/>
        <w:ind w:firstLine="851"/>
        <w:jc w:val="both"/>
      </w:pPr>
      <w:r w:rsidRPr="00505736">
        <w:rPr>
          <w:rFonts w:ascii="Times New Roman" w:hAnsi="Times New Roman"/>
          <w:sz w:val="26"/>
          <w:szCs w:val="26"/>
        </w:rPr>
        <w:t>Дсоб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j</w:t>
      </w:r>
      <w:r w:rsidRPr="00505736">
        <w:rPr>
          <w:rFonts w:ascii="Times New Roman" w:hAnsi="Times New Roman"/>
          <w:sz w:val="26"/>
          <w:szCs w:val="26"/>
        </w:rPr>
        <w:t xml:space="preserve"> = </w:t>
      </w:r>
      <w:r w:rsidRPr="00505736">
        <w:rPr>
          <w:rFonts w:ascii="Times New Roman" w:hAnsi="Times New Roman"/>
          <w:sz w:val="26"/>
          <w:szCs w:val="26"/>
          <w:lang w:val="en-US"/>
        </w:rPr>
        <w:t>SUM</w:t>
      </w:r>
      <w:r w:rsidRPr="00505736">
        <w:rPr>
          <w:rFonts w:ascii="Times New Roman" w:hAnsi="Times New Roman"/>
          <w:sz w:val="26"/>
          <w:szCs w:val="26"/>
        </w:rPr>
        <w:t xml:space="preserve"> (Дсоб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ij</w:t>
      </w:r>
      <w:r w:rsidRPr="00505736">
        <w:rPr>
          <w:rFonts w:ascii="Times New Roman" w:hAnsi="Times New Roman"/>
          <w:sz w:val="26"/>
          <w:szCs w:val="26"/>
        </w:rPr>
        <w:t>), где: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Дсоб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объем дотации на выравнивание бюджетной обеспеченности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поселения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муниципального района, сформированный за счет собственных доходов бюджета j-го муниципального района и рассчитанный исходя из необходимости достижения критериев выравнивания расчетной бюджетной обеспеченности городских и сельских поселений.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Объем дотации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-му поселению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муниципального района на выравнивание бюджетной обеспеченности поселений из бюджета района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муниципального района (Д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 рассчитывается по следующей формуле: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Д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ij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= </w:t>
      </w:r>
      <w:hyperlink r:id="rId9" w:anchor="Par1071#Par1071" w:history="1">
        <w:r w:rsidRPr="00505736">
          <w:rPr>
            <w:rFonts w:ascii="Times New Roman" w:hAnsi="Times New Roman"/>
            <w:sz w:val="26"/>
            <w:szCs w:val="26"/>
            <w:lang w:eastAsia="zh-CN"/>
          </w:rPr>
          <w:t>Дсуб</w:t>
        </w:r>
      </w:hyperlink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+ </w:t>
      </w:r>
      <w:hyperlink r:id="rId10" w:anchor="Par1075#Par1075" w:history="1">
        <w:r w:rsidRPr="00505736">
          <w:rPr>
            <w:rFonts w:ascii="Times New Roman" w:hAnsi="Times New Roman"/>
            <w:sz w:val="26"/>
            <w:szCs w:val="26"/>
            <w:lang w:eastAsia="zh-CN"/>
          </w:rPr>
          <w:t>Дсоб</w:t>
        </w:r>
      </w:hyperlink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, где: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</w:pPr>
      <w:bookmarkStart w:id="0" w:name="Par1071"/>
      <w:bookmarkEnd w:id="0"/>
      <w:r w:rsidRPr="00505736">
        <w:rPr>
          <w:rFonts w:ascii="Times New Roman" w:hAnsi="Times New Roman"/>
          <w:sz w:val="26"/>
          <w:szCs w:val="26"/>
        </w:rPr>
        <w:t>Дсуб</w:t>
      </w:r>
      <w:r w:rsidRPr="00505736">
        <w:rPr>
          <w:rFonts w:ascii="Times New Roman" w:hAnsi="Times New Roman"/>
          <w:sz w:val="26"/>
          <w:szCs w:val="26"/>
          <w:vertAlign w:val="subscript"/>
        </w:rPr>
        <w:t>ij</w:t>
      </w:r>
      <w:r w:rsidRPr="00505736">
        <w:rPr>
          <w:rFonts w:ascii="Times New Roman" w:hAnsi="Times New Roman"/>
          <w:sz w:val="26"/>
          <w:szCs w:val="26"/>
        </w:rPr>
        <w:t xml:space="preserve"> - объем дотации на выравнивание бюджетной обеспеченности поселений </w:t>
      </w:r>
      <w:r w:rsidRPr="00505736">
        <w:rPr>
          <w:rFonts w:ascii="Times New Roman" w:hAnsi="Times New Roman"/>
          <w:sz w:val="26"/>
          <w:szCs w:val="26"/>
          <w:lang w:val="en-US"/>
        </w:rPr>
        <w:t>i</w:t>
      </w:r>
      <w:r w:rsidRPr="00505736">
        <w:rPr>
          <w:rFonts w:ascii="Times New Roman" w:hAnsi="Times New Roman"/>
          <w:sz w:val="26"/>
          <w:szCs w:val="26"/>
        </w:rPr>
        <w:t xml:space="preserve">-му поселению из бюджета </w:t>
      </w:r>
      <w:r w:rsidRPr="00505736">
        <w:rPr>
          <w:rFonts w:ascii="Times New Roman" w:hAnsi="Times New Roman"/>
          <w:sz w:val="26"/>
          <w:szCs w:val="26"/>
          <w:lang w:val="en-US"/>
        </w:rPr>
        <w:t>j</w:t>
      </w:r>
      <w:r w:rsidRPr="00505736">
        <w:rPr>
          <w:rFonts w:ascii="Times New Roman" w:hAnsi="Times New Roman"/>
          <w:sz w:val="26"/>
          <w:szCs w:val="26"/>
        </w:rPr>
        <w:t xml:space="preserve">-го муниципального района, сформированный за счет  субвенций, предоставляемых бюджету </w:t>
      </w:r>
      <w:r w:rsidRPr="00505736">
        <w:rPr>
          <w:rFonts w:ascii="Times New Roman" w:hAnsi="Times New Roman"/>
          <w:sz w:val="26"/>
          <w:szCs w:val="26"/>
          <w:lang w:val="en-US"/>
        </w:rPr>
        <w:t>j</w:t>
      </w:r>
      <w:r w:rsidRPr="00505736">
        <w:rPr>
          <w:rFonts w:ascii="Times New Roman" w:hAnsi="Times New Roman"/>
          <w:sz w:val="26"/>
          <w:szCs w:val="26"/>
        </w:rPr>
        <w:t xml:space="preserve">-го муниципального района из областного  бюджета в соответствии с законом области, предусматривающим  наделение органов местного самоуправления муниципальных районов  отдельными государственными полномочиями области по расчету и предоставлению бюджетам поселений, входящих в состав муниципальных районов, дотаций на выравнивание бюджетной обеспеченности поселений за счет средств областного бюджета; </w:t>
      </w:r>
    </w:p>
    <w:p w:rsidR="00FB6ED8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bookmarkStart w:id="1" w:name="Par1075"/>
      <w:bookmarkEnd w:id="1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Дсоб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объем дотации на выравнивание бюджетной обеспеченности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поселения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муниципального района, сформированный за счет собственных доходов бюджета j-го муниципального района и рассчитанный исходя из необходимости достижения критериев выравнивания расчетной бюджетной обеспеченности городских и сельских поселений.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Объем дотации на выравнивание бюджетной обеспеченности городских (</w:t>
      </w:r>
      <w:hyperlink r:id="rId11" w:anchor="Par1071#Par1071" w:history="1">
        <w:r w:rsidRPr="00505736">
          <w:rPr>
            <w:rFonts w:ascii="Times New Roman" w:hAnsi="Times New Roman"/>
            <w:sz w:val="26"/>
            <w:szCs w:val="26"/>
            <w:lang w:eastAsia="zh-CN"/>
          </w:rPr>
          <w:t>Дсуб</w:t>
        </w:r>
      </w:hyperlink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гор.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.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 и сельских (</w:t>
      </w:r>
      <w:hyperlink r:id="rId12" w:anchor="Par1071#Par1071" w:history="1">
        <w:r w:rsidRPr="00505736">
          <w:rPr>
            <w:rFonts w:ascii="Times New Roman" w:hAnsi="Times New Roman"/>
            <w:sz w:val="26"/>
            <w:szCs w:val="26"/>
            <w:lang w:eastAsia="zh-CN"/>
          </w:rPr>
          <w:t>Дсуб</w:t>
        </w:r>
      </w:hyperlink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сел.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.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 поселений за счет субвенций, предоставляемых из областного бюджета муниципальному району на осуществление государственных полномочий рассчитывается по формуле: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6036EF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hyperlink r:id="rId13" w:anchor="Par1071#Par1071" w:history="1">
        <w:r w:rsidR="00FB6ED8" w:rsidRPr="00505736">
          <w:rPr>
            <w:rFonts w:ascii="Times New Roman" w:hAnsi="Times New Roman"/>
            <w:sz w:val="26"/>
            <w:szCs w:val="26"/>
            <w:lang w:eastAsia="zh-CN"/>
          </w:rPr>
          <w:t>Дсуб</w:t>
        </w:r>
      </w:hyperlink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гор.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>.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 = </w:t>
      </w:r>
      <w:hyperlink r:id="rId14" w:anchor="Par1071#Par1071" w:history="1">
        <w:r w:rsidR="00FB6ED8" w:rsidRPr="00FB6ED8">
          <w:rPr>
            <w:rFonts w:ascii="Times New Roman" w:hAnsi="Times New Roman"/>
            <w:sz w:val="26"/>
            <w:szCs w:val="26"/>
            <w:u w:val="single"/>
            <w:lang w:eastAsia="zh-CN"/>
          </w:rPr>
          <w:t>Д</w:t>
        </w:r>
      </w:hyperlink>
      <w:r w:rsidR="00FB6ED8" w:rsidRPr="00FB6ED8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SUM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(Сп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)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>+ К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выр. гор.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х </w:t>
      </w:r>
      <w:r w:rsidR="00FB6ED8"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H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гор.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>.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.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>,  где: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6036EF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hyperlink r:id="rId15" w:anchor="Par1071#Par1071" w:history="1">
        <w:r w:rsidR="00FB6ED8" w:rsidRPr="00505736">
          <w:rPr>
            <w:rFonts w:ascii="Times New Roman" w:hAnsi="Times New Roman"/>
            <w:sz w:val="26"/>
            <w:szCs w:val="26"/>
            <w:lang w:eastAsia="zh-CN"/>
          </w:rPr>
          <w:t>Д</w:t>
        </w:r>
      </w:hyperlink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SUM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(Сп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)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 размер дотации на выравнивание бюджетной обеспеченности </w:t>
      </w:r>
      <w:r w:rsidR="00FB6ED8"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 го поселения за счет средств субсидии, подлежащей предоставлению в областной бюджет, из бюджета  поселений в соответствии со статьей 142.2 Бюджетного кодекса 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lastRenderedPageBreak/>
        <w:t>Российской Федерации;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выр.гор.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критерий выравнивания финансовых возможностей городских поселений по осуществлению органами местного самоуправления городских поселений полномочий по решению вопросов местного значения, утверждаемый законом области об областном бюджете на очередной финансовый год и плановый период;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Н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гор. 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численность постоянного населения городского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-поселения, входящего в состав j-го муниципального района, на начало текущего финансового года, имеющего право на получение дотаций на выравнивание бюджетной обеспеченности по</w:t>
      </w:r>
      <w:r w:rsidR="00DD0D1D">
        <w:rPr>
          <w:rFonts w:ascii="Times New Roman" w:eastAsia="Times New Roman" w:hAnsi="Times New Roman"/>
          <w:sz w:val="26"/>
          <w:szCs w:val="26"/>
          <w:lang w:eastAsia="zh-CN"/>
        </w:rPr>
        <w:t>селений."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6036EF" w:rsidP="00270608">
      <w:pPr>
        <w:widowControl w:val="0"/>
        <w:suppressAutoHyphens/>
        <w:autoSpaceDE w:val="0"/>
        <w:spacing w:after="0" w:line="240" w:lineRule="auto"/>
        <w:ind w:firstLine="851"/>
        <w:rPr>
          <w:rFonts w:ascii="Arial" w:eastAsia="Times New Roman" w:hAnsi="Arial" w:cs="Arial"/>
          <w:sz w:val="20"/>
          <w:szCs w:val="20"/>
          <w:lang w:eastAsia="zh-CN"/>
        </w:rPr>
      </w:pPr>
      <w:hyperlink r:id="rId16" w:anchor="Par1071#Par1071" w:history="1">
        <w:r w:rsidR="00FB6ED8" w:rsidRPr="00505736">
          <w:rPr>
            <w:rFonts w:ascii="Times New Roman" w:hAnsi="Times New Roman"/>
            <w:sz w:val="26"/>
            <w:szCs w:val="26"/>
            <w:lang w:eastAsia="zh-CN"/>
          </w:rPr>
          <w:t>Дсуб</w:t>
        </w:r>
      </w:hyperlink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сел.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>.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 = </w:t>
      </w:r>
      <w:hyperlink r:id="rId17" w:anchor="Par1071#Par1071" w:history="1">
        <w:r w:rsidR="00FB6ED8" w:rsidRPr="00FB6ED8">
          <w:rPr>
            <w:rFonts w:ascii="Times New Roman" w:hAnsi="Times New Roman"/>
            <w:sz w:val="26"/>
            <w:szCs w:val="26"/>
            <w:lang w:eastAsia="zh-CN"/>
          </w:rPr>
          <w:t>Д</w:t>
        </w:r>
      </w:hyperlink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SUM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(Сп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)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>+ К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выр. сел.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х </w:t>
      </w:r>
      <w:r w:rsidR="00FB6ED8"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H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сел.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>.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.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>,  где: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6036EF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hyperlink r:id="rId18" w:anchor="Par1071#Par1071" w:history="1">
        <w:r w:rsidR="00FB6ED8" w:rsidRPr="00505736">
          <w:rPr>
            <w:rFonts w:ascii="Times New Roman" w:hAnsi="Times New Roman"/>
            <w:sz w:val="26"/>
            <w:szCs w:val="26"/>
            <w:lang w:eastAsia="zh-CN"/>
          </w:rPr>
          <w:t>Д</w:t>
        </w:r>
      </w:hyperlink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SUM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(Сп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)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>- размер дотации на выравнивание бюджетной обеспеченности за счет средств субсидии, подлежащей предоставлению  в областной бюджет, из бюджета  поселений в соответствии со статьей 142.2 Бюджетного кодекса Российской Федерации;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выр. сел.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критерий выравнивания финансовых возможностей сельских поселений по осуществлению органами местного самоуправления полномочий сельских поселений по решению вопросов местного значения, утверждаемый законом области об областном бюджете на очередной финансовый год и плановый период;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Н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сел.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численность постоянного населения сельского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-поселения, входящего в состав j-го муниципального района, на начало текущего финансового года, имеющего право на получение дотаций на выравнивание бюджетной обеспеченности поселений.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Размер дотации на выравнивание бюджетной обеспеченности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-поселения за счет субсидии, подлежащей предоставлению в областной бюджет, из бюджета поселений в соответствии со статьей 142.2 Бюджетного кодекса Российской Федерации (</w:t>
      </w:r>
      <w:hyperlink r:id="rId19" w:anchor="Par1071#Par1071" w:history="1">
        <w:r w:rsidRPr="00505736">
          <w:rPr>
            <w:rFonts w:ascii="Times New Roman" w:hAnsi="Times New Roman"/>
            <w:sz w:val="26"/>
            <w:szCs w:val="26"/>
            <w:lang w:eastAsia="zh-CN"/>
          </w:rPr>
          <w:t>Д</w:t>
        </w:r>
      </w:hyperlink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SUM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(Сп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)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 рассчитывается по следующей формуле: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6036EF" w:rsidP="00270608">
      <w:pPr>
        <w:widowControl w:val="0"/>
        <w:suppressAutoHyphens/>
        <w:autoSpaceDE w:val="0"/>
        <w:spacing w:after="0" w:line="240" w:lineRule="auto"/>
        <w:ind w:firstLine="851"/>
        <w:rPr>
          <w:rFonts w:ascii="Courier New" w:eastAsia="Times New Roman" w:hAnsi="Courier New" w:cs="Courier New"/>
          <w:sz w:val="20"/>
          <w:szCs w:val="20"/>
          <w:lang w:eastAsia="zh-CN"/>
        </w:rPr>
      </w:pPr>
      <w:hyperlink r:id="rId20" w:anchor="Par1071#Par1071" w:history="1">
        <w:r w:rsidR="00FB6ED8" w:rsidRPr="00505736">
          <w:rPr>
            <w:rFonts w:ascii="Times New Roman" w:hAnsi="Times New Roman"/>
            <w:sz w:val="26"/>
            <w:szCs w:val="26"/>
            <w:lang w:eastAsia="zh-CN"/>
          </w:rPr>
          <w:t>Д</w:t>
        </w:r>
      </w:hyperlink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SUM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(Сп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)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>= (Суб(мр)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j 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>(</w:t>
      </w:r>
      <w:r w:rsidR="00FB6ED8"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K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выр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гор.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x Н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гор. 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+ </w:t>
      </w:r>
      <w:r w:rsidR="00FB6ED8"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K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выр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сел.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x Н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сел. 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)) </w:t>
      </w:r>
      <w:r w:rsidR="00FB6ED8"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x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(</w:t>
      </w:r>
      <w:hyperlink r:id="rId21" w:anchor="Par1092#Par1092" w:history="1">
        <w:r w:rsidR="00FB6ED8" w:rsidRPr="00505736">
          <w:rPr>
            <w:rFonts w:ascii="Times New Roman" w:hAnsi="Times New Roman"/>
            <w:color w:val="000080"/>
            <w:sz w:val="26"/>
            <w:szCs w:val="26"/>
            <w:u w:val="single"/>
            <w:lang w:val="en-US" w:eastAsia="zh-CN"/>
          </w:rPr>
          <w:t>H</w:t>
        </w:r>
      </w:hyperlink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/ </w:t>
      </w:r>
      <w:r w:rsidR="00FB6ED8"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SUM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>(</w:t>
      </w:r>
      <w:hyperlink r:id="rId22" w:anchor="Par1092#Par1092" w:history="1">
        <w:r w:rsidR="00FB6ED8" w:rsidRPr="00505736">
          <w:rPr>
            <w:rFonts w:ascii="Times New Roman" w:hAnsi="Times New Roman"/>
            <w:color w:val="000080"/>
            <w:sz w:val="26"/>
            <w:szCs w:val="26"/>
            <w:u w:val="single"/>
            <w:lang w:eastAsia="zh-CN"/>
          </w:rPr>
          <w:t>Н</w:t>
        </w:r>
      </w:hyperlink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>)), где: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Суб(мр)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размер субвенции, предоставляемой бюджету j-го муниципального района из областного бюджета для осуществления отдельных государственных полномочий в сфере межбюджетных отношений;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выр. гор.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критерий выравнивания финансовых возможностей городских поселений по осуществлению органами местного самоуправления городских поселений полномочий по решению вопросов местного значения, утверждаемый законом области об областном бюджете на очередной финансовый год и плановый период;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выр. сел.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критерий выравнивания финансовых возможностей сельских поселений по осуществлению органами местного самоуправления полномочий сельских поселений по решению вопросов местного значения, утверждаемый законом области об областном бюджете на очередной финансовый год и плановый период;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Н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гор.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численность постоянного населения городских поселений, входящих в состав j-го муниципального района, на начало текущего финансового года, имеющего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lastRenderedPageBreak/>
        <w:t>право на получение дотаций на выравнивание бюджетной обеспеченности поселений;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Н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сел.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численность постоянного населения сельских поселений, входящих в состав j-го муниципального района, на начало текущего финансового года, имеющего право на получение дотаций на выравнивание бюджетной обеспеченности поселений.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Н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численность постоянного населения на начало текущего финансового года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поселения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муниципального района, имеющего право на получение дотации.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Объем дотации на выравнивание бюджетной обеспеченности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поселения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муниципального района, сформированный за счет собственных доходов бюджета j-го муниципального района и рассчитанный исходя из необходимости достижения критерия выравнивания расчетной бюджетной обеспеченности городских и сельских</w:t>
      </w:r>
      <w:r w:rsidRPr="00505736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поселений (</w:t>
      </w:r>
      <w:hyperlink r:id="rId23" w:anchor="Par1075#Par1075" w:history="1">
        <w:r w:rsidRPr="00505736">
          <w:rPr>
            <w:rFonts w:ascii="Times New Roman" w:hAnsi="Times New Roman"/>
            <w:sz w:val="26"/>
            <w:szCs w:val="26"/>
            <w:lang w:eastAsia="zh-CN"/>
          </w:rPr>
          <w:t>Дсоб</w:t>
        </w:r>
      </w:hyperlink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), рассчитывается по следующей формуле: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zh-CN"/>
        </w:rPr>
      </w:pPr>
    </w:p>
    <w:bookmarkStart w:id="2" w:name="Par1131"/>
    <w:bookmarkEnd w:id="2"/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Courier New" w:eastAsia="Times New Roman" w:hAnsi="Courier New" w:cs="Courier New"/>
          <w:sz w:val="20"/>
          <w:szCs w:val="20"/>
          <w:lang w:eastAsia="zh-CN"/>
        </w:rPr>
        <w:fldChar w:fldCharType="begin"/>
      </w:r>
      <w:r w:rsidRPr="00505736">
        <w:rPr>
          <w:rFonts w:ascii="Courier New" w:eastAsia="Times New Roman" w:hAnsi="Courier New" w:cs="Courier New"/>
          <w:sz w:val="20"/>
          <w:szCs w:val="20"/>
          <w:lang w:eastAsia="zh-CN"/>
        </w:rPr>
        <w:instrText xml:space="preserve"> HYPERLINK "file:///\\\\Server09\\fu\\Общая\\отдел%20форм%20и%20испо%20бюдж\\2019\\Проект%20б-та%202019%20(ОТФОРМАТИРОВАНО)\\СПРАВОЧНО%20одновременно%20с%20проектом\\справочно%206%20Методика%20распределения%20МБТ.doc" \l "Par1075#Par1075" </w:instrText>
      </w:r>
      <w:r w:rsidRPr="00505736">
        <w:rPr>
          <w:rFonts w:ascii="Courier New" w:eastAsia="Times New Roman" w:hAnsi="Courier New" w:cs="Courier New"/>
          <w:sz w:val="20"/>
          <w:szCs w:val="20"/>
          <w:lang w:eastAsia="zh-CN"/>
        </w:rPr>
        <w:fldChar w:fldCharType="separate"/>
      </w:r>
      <w:r w:rsidRPr="00505736">
        <w:rPr>
          <w:rFonts w:ascii="Times New Roman" w:hAnsi="Times New Roman"/>
          <w:sz w:val="26"/>
          <w:szCs w:val="26"/>
          <w:lang w:eastAsia="zh-CN"/>
        </w:rPr>
        <w:t>Дсоб</w:t>
      </w:r>
      <w:r w:rsidRPr="00505736">
        <w:rPr>
          <w:rFonts w:ascii="Courier New" w:eastAsia="Times New Roman" w:hAnsi="Courier New" w:cs="Courier New"/>
          <w:sz w:val="20"/>
          <w:szCs w:val="20"/>
          <w:lang w:eastAsia="zh-CN"/>
        </w:rPr>
        <w:fldChar w:fldCharType="end"/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  = (НП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FB6ED8">
        <w:rPr>
          <w:rFonts w:ascii="Times New Roman" w:eastAsia="Times New Roman" w:hAnsi="Times New Roman"/>
          <w:sz w:val="26"/>
          <w:szCs w:val="26"/>
          <w:lang w:eastAsia="zh-CN"/>
        </w:rPr>
        <w:t xml:space="preserve">/ </w:t>
      </w:r>
      <w:hyperlink r:id="rId24" w:anchor="Par1131#Par1131" w:history="1">
        <w:r w:rsidRPr="00FB6ED8">
          <w:rPr>
            <w:rFonts w:ascii="Times New Roman" w:hAnsi="Times New Roman"/>
            <w:sz w:val="26"/>
            <w:szCs w:val="26"/>
            <w:lang w:eastAsia="zh-CN"/>
          </w:rPr>
          <w:t>Н</w:t>
        </w:r>
      </w:hyperlink>
      <w:r w:rsidRPr="00FB6ED8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Pr="00FB6ED8">
        <w:rPr>
          <w:rFonts w:ascii="Times New Roman" w:eastAsia="Times New Roman" w:hAnsi="Times New Roman"/>
          <w:sz w:val="26"/>
          <w:szCs w:val="26"/>
          <w:lang w:eastAsia="zh-CN"/>
        </w:rPr>
        <w:t>) x (К</w:t>
      </w:r>
      <w:r w:rsidRPr="00FB6ED8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выр. </w:t>
      </w:r>
      <w:r w:rsidRPr="00FB6ED8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</w:t>
      </w:r>
      <w:r w:rsidRPr="00FB6ED8">
        <w:rPr>
          <w:rFonts w:ascii="Times New Roman" w:eastAsia="Times New Roman" w:hAnsi="Times New Roman"/>
          <w:sz w:val="26"/>
          <w:szCs w:val="26"/>
          <w:lang w:eastAsia="zh-CN"/>
        </w:rPr>
        <w:t xml:space="preserve">   - </w:t>
      </w:r>
      <w:hyperlink r:id="rId25" w:anchor="Par1136#Par1136" w:history="1">
        <w:r w:rsidRPr="00FB6ED8">
          <w:rPr>
            <w:rFonts w:ascii="Times New Roman" w:hAnsi="Times New Roman"/>
            <w:sz w:val="26"/>
            <w:szCs w:val="26"/>
            <w:lang w:eastAsia="zh-CN"/>
          </w:rPr>
          <w:t>БО</w:t>
        </w:r>
      </w:hyperlink>
      <w:r w:rsidRPr="00FB6ED8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r w:rsidRPr="00FB6ED8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r w:rsidRPr="00FB6ED8">
        <w:rPr>
          <w:rFonts w:ascii="Times New Roman" w:eastAsia="Times New Roman" w:hAnsi="Times New Roman"/>
          <w:sz w:val="26"/>
          <w:szCs w:val="26"/>
          <w:lang w:eastAsia="zh-CN"/>
        </w:rPr>
        <w:t xml:space="preserve">) x </w:t>
      </w:r>
      <w:hyperlink r:id="rId26" w:anchor="Par1138#Par1138" w:history="1">
        <w:r w:rsidRPr="00FB6ED8">
          <w:rPr>
            <w:rFonts w:ascii="Times New Roman" w:hAnsi="Times New Roman"/>
            <w:sz w:val="26"/>
            <w:szCs w:val="26"/>
            <w:lang w:eastAsia="zh-CN"/>
          </w:rPr>
          <w:t>ИБР</w:t>
        </w:r>
      </w:hyperlink>
      <w:r w:rsidRPr="00FB6ED8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r w:rsidRPr="00FB6ED8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r w:rsidRPr="00FB6ED8">
        <w:rPr>
          <w:rFonts w:ascii="Times New Roman" w:eastAsia="Times New Roman" w:hAnsi="Times New Roman"/>
          <w:sz w:val="26"/>
          <w:szCs w:val="26"/>
          <w:lang w:eastAsia="zh-CN"/>
        </w:rPr>
        <w:t xml:space="preserve"> x </w:t>
      </w:r>
      <w:hyperlink r:id="rId27" w:anchor="Par1140#Par1140" w:history="1">
        <w:r w:rsidRPr="00FB6ED8">
          <w:rPr>
            <w:rFonts w:ascii="Times New Roman" w:hAnsi="Times New Roman"/>
            <w:sz w:val="26"/>
            <w:szCs w:val="26"/>
            <w:lang w:eastAsia="zh-CN"/>
          </w:rPr>
          <w:t>Н</w:t>
        </w:r>
      </w:hyperlink>
      <w:r w:rsidRPr="00FB6ED8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r w:rsidRPr="00FB6ED8">
        <w:rPr>
          <w:rFonts w:ascii="Times New Roman" w:eastAsia="Times New Roman" w:hAnsi="Times New Roman"/>
          <w:sz w:val="26"/>
          <w:szCs w:val="26"/>
          <w:lang w:eastAsia="zh-CN"/>
        </w:rPr>
        <w:t xml:space="preserve"> -</w:t>
      </w:r>
      <w:hyperlink r:id="rId28" w:anchor="Par1071#Par1071" w:history="1">
        <w:r w:rsidRPr="00FB6ED8">
          <w:rPr>
            <w:rFonts w:ascii="Times New Roman" w:hAnsi="Times New Roman"/>
            <w:sz w:val="26"/>
            <w:szCs w:val="26"/>
            <w:lang w:eastAsia="zh-CN"/>
          </w:rPr>
          <w:t>Дсуб</w:t>
        </w:r>
      </w:hyperlink>
      <w:r w:rsidRPr="00FB6ED8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r w:rsidRPr="00FB6ED8">
        <w:rPr>
          <w:rFonts w:ascii="Times New Roman" w:eastAsia="Times New Roman" w:hAnsi="Times New Roman"/>
          <w:sz w:val="26"/>
          <w:szCs w:val="26"/>
          <w:lang w:eastAsia="zh-CN"/>
        </w:rPr>
        <w:t>, где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:  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bookmarkStart w:id="3" w:name="Par1125"/>
      <w:bookmarkEnd w:id="3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НП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суммарный налоговый потенциал всех поселений, входящих в состав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муниципального района; 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Н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численность постоянного населения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муниципального района на начало текущего финансового года;   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bookmarkStart w:id="4" w:name="Par1133"/>
      <w:bookmarkEnd w:id="4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выр. 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критерий выравнивания расчетной бюджетной обеспеченности поселений;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bookmarkStart w:id="5" w:name="Par1136"/>
      <w:bookmarkEnd w:id="5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БО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уровень расчетной бюджетной обеспеченности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поселения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муниципального района;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ИБР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индекс бюджетных расходов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поселения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муниципального района;      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bookmarkStart w:id="6" w:name="Par1140"/>
      <w:bookmarkEnd w:id="6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Н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численность постоянного населения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поселения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муниципального района на начало текущего финансового года;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</w:pPr>
      <w:bookmarkStart w:id="7" w:name="Par1142"/>
      <w:bookmarkEnd w:id="7"/>
      <w:r w:rsidRPr="00505736">
        <w:rPr>
          <w:rFonts w:ascii="Times New Roman" w:hAnsi="Times New Roman"/>
          <w:sz w:val="26"/>
          <w:szCs w:val="26"/>
        </w:rPr>
        <w:t>Дсуб</w:t>
      </w:r>
      <w:r w:rsidRPr="00505736">
        <w:rPr>
          <w:rFonts w:ascii="Times New Roman" w:hAnsi="Times New Roman"/>
          <w:sz w:val="26"/>
          <w:szCs w:val="26"/>
          <w:vertAlign w:val="subscript"/>
        </w:rPr>
        <w:t>ij</w:t>
      </w:r>
      <w:r w:rsidRPr="00505736">
        <w:rPr>
          <w:rFonts w:ascii="Times New Roman" w:hAnsi="Times New Roman"/>
          <w:sz w:val="26"/>
          <w:szCs w:val="26"/>
        </w:rPr>
        <w:t xml:space="preserve"> - объем дотации на выравнивание бюджетной обеспеченности поселений </w:t>
      </w:r>
      <w:r w:rsidRPr="00505736">
        <w:rPr>
          <w:rFonts w:ascii="Times New Roman" w:hAnsi="Times New Roman"/>
          <w:sz w:val="26"/>
          <w:szCs w:val="26"/>
          <w:lang w:val="en-US"/>
        </w:rPr>
        <w:t>i</w:t>
      </w:r>
      <w:r w:rsidRPr="00505736">
        <w:rPr>
          <w:rFonts w:ascii="Times New Roman" w:hAnsi="Times New Roman"/>
          <w:sz w:val="26"/>
          <w:szCs w:val="26"/>
        </w:rPr>
        <w:t xml:space="preserve">-му поселению из бюджета </w:t>
      </w:r>
      <w:r w:rsidRPr="00505736">
        <w:rPr>
          <w:rFonts w:ascii="Times New Roman" w:hAnsi="Times New Roman"/>
          <w:sz w:val="26"/>
          <w:szCs w:val="26"/>
          <w:lang w:val="en-US"/>
        </w:rPr>
        <w:t>j</w:t>
      </w:r>
      <w:r w:rsidRPr="00505736">
        <w:rPr>
          <w:rFonts w:ascii="Times New Roman" w:hAnsi="Times New Roman"/>
          <w:sz w:val="26"/>
          <w:szCs w:val="26"/>
        </w:rPr>
        <w:t xml:space="preserve">-го муниципального района, сформированный за счет  субвенций, предоставляемых бюджету </w:t>
      </w:r>
      <w:r w:rsidRPr="00505736">
        <w:rPr>
          <w:rFonts w:ascii="Times New Roman" w:hAnsi="Times New Roman"/>
          <w:sz w:val="26"/>
          <w:szCs w:val="26"/>
          <w:lang w:val="en-US"/>
        </w:rPr>
        <w:t>j</w:t>
      </w:r>
      <w:r w:rsidRPr="00505736">
        <w:rPr>
          <w:rFonts w:ascii="Times New Roman" w:hAnsi="Times New Roman"/>
          <w:sz w:val="26"/>
          <w:szCs w:val="26"/>
        </w:rPr>
        <w:t>-го муниципального района из областного  бюджета в соответствии с законом области, предусматривающим  наделение органов местного самоуправления муниципальных районов  отдельными государственными полномочиями области по расчету и предоставлению бюджетам поселений, входящих в состав муниципальных районов, дотаций на выравнивание бюджетной обеспеченности поселений за счет средств областного бюджета.</w:t>
      </w:r>
    </w:p>
    <w:p w:rsidR="00FB6ED8" w:rsidRPr="00505736" w:rsidRDefault="00FB6ED8" w:rsidP="00270608">
      <w:pPr>
        <w:shd w:val="clear" w:color="auto" w:fill="FFFFFF"/>
        <w:suppressAutoHyphens/>
        <w:autoSpaceDE w:val="0"/>
        <w:spacing w:after="0" w:line="240" w:lineRule="auto"/>
        <w:ind w:firstLine="851"/>
        <w:jc w:val="both"/>
      </w:pPr>
      <w:r w:rsidRPr="00505736">
        <w:rPr>
          <w:rFonts w:ascii="Times New Roman" w:hAnsi="Times New Roman"/>
          <w:sz w:val="26"/>
          <w:szCs w:val="26"/>
        </w:rPr>
        <w:t xml:space="preserve">В случае если расчетный объем дотации на выравнивание бюджетной обеспеченности </w:t>
      </w:r>
      <w:r w:rsidRPr="00505736">
        <w:rPr>
          <w:rFonts w:ascii="Times New Roman" w:hAnsi="Times New Roman"/>
          <w:sz w:val="26"/>
          <w:szCs w:val="26"/>
          <w:lang w:val="en-US"/>
        </w:rPr>
        <w:t>i</w:t>
      </w:r>
      <w:r w:rsidRPr="00505736">
        <w:rPr>
          <w:rFonts w:ascii="Times New Roman" w:hAnsi="Times New Roman"/>
          <w:sz w:val="26"/>
          <w:szCs w:val="26"/>
        </w:rPr>
        <w:t xml:space="preserve">-го поселения </w:t>
      </w:r>
      <w:r w:rsidRPr="00505736">
        <w:rPr>
          <w:rFonts w:ascii="Times New Roman" w:hAnsi="Times New Roman"/>
          <w:sz w:val="26"/>
          <w:szCs w:val="26"/>
          <w:lang w:val="en-US"/>
        </w:rPr>
        <w:t>j</w:t>
      </w:r>
      <w:r w:rsidRPr="00505736">
        <w:rPr>
          <w:rFonts w:ascii="Times New Roman" w:hAnsi="Times New Roman"/>
          <w:sz w:val="26"/>
          <w:szCs w:val="26"/>
        </w:rPr>
        <w:t>-го муниципального района, сформированный за счет собственных доходов бюджета j-го муниципального района и рассчитанный исходя</w:t>
      </w:r>
      <w:r w:rsidRPr="00505736">
        <w:rPr>
          <w:sz w:val="26"/>
          <w:szCs w:val="26"/>
        </w:rPr>
        <w:t xml:space="preserve"> </w:t>
      </w:r>
      <w:r w:rsidRPr="00505736">
        <w:rPr>
          <w:rFonts w:ascii="Times New Roman" w:hAnsi="Times New Roman"/>
          <w:sz w:val="26"/>
          <w:szCs w:val="26"/>
        </w:rPr>
        <w:t>из необходимости достижения критери</w:t>
      </w:r>
      <w:r>
        <w:rPr>
          <w:rFonts w:ascii="Times New Roman" w:hAnsi="Times New Roman"/>
          <w:sz w:val="26"/>
          <w:szCs w:val="26"/>
        </w:rPr>
        <w:t>ев</w:t>
      </w:r>
      <w:r w:rsidRPr="00505736">
        <w:rPr>
          <w:rFonts w:ascii="Times New Roman" w:hAnsi="Times New Roman"/>
          <w:sz w:val="26"/>
          <w:szCs w:val="26"/>
        </w:rPr>
        <w:t xml:space="preserve"> выравнивания расчетной бюджетной обеспеченности городских и сельских</w:t>
      </w:r>
      <w:r w:rsidRPr="00505736">
        <w:rPr>
          <w:rFonts w:ascii="Times New Roman" w:hAnsi="Times New Roman"/>
          <w:b/>
          <w:sz w:val="26"/>
          <w:szCs w:val="26"/>
        </w:rPr>
        <w:t xml:space="preserve"> </w:t>
      </w:r>
      <w:r w:rsidRPr="00505736">
        <w:rPr>
          <w:rFonts w:ascii="Times New Roman" w:hAnsi="Times New Roman"/>
          <w:sz w:val="26"/>
          <w:szCs w:val="26"/>
        </w:rPr>
        <w:t>поселений, имеет отрицательное значение, то указанный объем принимается равным нулю.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Уровень расчетной бюджетной обеспеченности определяется по городским и сельским поселениям по единой методике, обеспечивающей сопоставимость налоговых доходов городских и сельских поселений, перечню бюджетных услуг и показателей, характеризующих факторы и условия, влияющие на стоимость предоставления муниципальных услуг в расчете на одного жителя, по поселениям и устанавливается отдельно для городских и сельских поселений.</w:t>
      </w:r>
    </w:p>
    <w:p w:rsidR="00FB6ED8" w:rsidRPr="00505736" w:rsidRDefault="00FB6ED8" w:rsidP="00270608">
      <w:pPr>
        <w:shd w:val="clear" w:color="auto" w:fill="FFFFFF"/>
        <w:suppressAutoHyphens/>
        <w:autoSpaceDE w:val="0"/>
        <w:spacing w:after="0" w:line="240" w:lineRule="auto"/>
        <w:ind w:firstLine="851"/>
        <w:jc w:val="both"/>
      </w:pPr>
      <w:r w:rsidRPr="00505736">
        <w:rPr>
          <w:rFonts w:ascii="Times New Roman" w:hAnsi="Times New Roman"/>
          <w:sz w:val="26"/>
          <w:szCs w:val="26"/>
        </w:rPr>
        <w:lastRenderedPageBreak/>
        <w:t>Критерий выравнивания расчетной бюджетной обеспеченности городских поселений рассчитывается по следующей формуле: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выр. гор.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= БО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гор.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Х 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k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.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, где: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БО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гор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– уровень расчетной бюджетной обеспеченности городского поселения с наибольшим показателем уровня расчетной бюджетной обеспеченности городского поселения;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k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– корректирующий коэффициент.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shd w:val="clear" w:color="auto" w:fill="FFFFFF"/>
        <w:suppressAutoHyphens/>
        <w:autoSpaceDE w:val="0"/>
        <w:spacing w:after="0" w:line="240" w:lineRule="auto"/>
        <w:ind w:firstLine="851"/>
        <w:jc w:val="both"/>
      </w:pPr>
      <w:r w:rsidRPr="00505736">
        <w:rPr>
          <w:rFonts w:ascii="Times New Roman" w:hAnsi="Times New Roman"/>
          <w:sz w:val="26"/>
          <w:szCs w:val="26"/>
        </w:rPr>
        <w:t>Критерий выравнивания расчетной бюджетной обеспеченности сельских поселений рассчитывается по следующей формуле: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выр. сел.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= БО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сред. сел.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 х 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k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.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где: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4B2840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sz w:val="26"/>
          <w:szCs w:val="26"/>
        </w:rPr>
      </w:pPr>
      <w:r w:rsidRPr="004B2840">
        <w:rPr>
          <w:rFonts w:ascii="Times New Roman" w:hAnsi="Times New Roman"/>
          <w:sz w:val="26"/>
          <w:szCs w:val="26"/>
        </w:rPr>
        <w:t>БО</w:t>
      </w:r>
      <w:r w:rsidRPr="004B2840">
        <w:rPr>
          <w:rFonts w:ascii="Times New Roman" w:hAnsi="Times New Roman"/>
          <w:sz w:val="26"/>
          <w:szCs w:val="26"/>
          <w:vertAlign w:val="subscript"/>
        </w:rPr>
        <w:t>сред. сел.</w:t>
      </w:r>
      <w:r w:rsidRPr="004B2840">
        <w:rPr>
          <w:rFonts w:ascii="Times New Roman" w:hAnsi="Times New Roman"/>
          <w:sz w:val="26"/>
          <w:szCs w:val="26"/>
        </w:rPr>
        <w:t xml:space="preserve"> – уровень расчетной бюджетной обеспеченности сельских поселений, определяемый как </w:t>
      </w:r>
      <w:r w:rsidR="007D144B" w:rsidRPr="004B2840">
        <w:rPr>
          <w:rFonts w:ascii="Times New Roman" w:hAnsi="Times New Roman"/>
          <w:sz w:val="26"/>
          <w:szCs w:val="26"/>
        </w:rPr>
        <w:t xml:space="preserve">среднее арифметическое суммы показателей </w:t>
      </w:r>
      <w:r w:rsidRPr="004B2840">
        <w:rPr>
          <w:rFonts w:ascii="Times New Roman" w:hAnsi="Times New Roman"/>
          <w:sz w:val="26"/>
          <w:szCs w:val="26"/>
        </w:rPr>
        <w:t>уровня расчетной бюджетной обеспеченности сельск</w:t>
      </w:r>
      <w:r w:rsidR="007D144B" w:rsidRPr="004B2840">
        <w:rPr>
          <w:rFonts w:ascii="Times New Roman" w:hAnsi="Times New Roman"/>
          <w:sz w:val="26"/>
          <w:szCs w:val="26"/>
        </w:rPr>
        <w:t>их</w:t>
      </w:r>
      <w:r w:rsidRPr="004B2840">
        <w:rPr>
          <w:rFonts w:ascii="Times New Roman" w:hAnsi="Times New Roman"/>
          <w:sz w:val="26"/>
          <w:szCs w:val="26"/>
        </w:rPr>
        <w:t xml:space="preserve"> поселени</w:t>
      </w:r>
      <w:r w:rsidR="007D144B" w:rsidRPr="004B2840">
        <w:rPr>
          <w:rFonts w:ascii="Times New Roman" w:hAnsi="Times New Roman"/>
          <w:sz w:val="26"/>
          <w:szCs w:val="26"/>
        </w:rPr>
        <w:t>й</w:t>
      </w:r>
      <w:r w:rsidRPr="004B2840">
        <w:rPr>
          <w:rFonts w:ascii="Times New Roman" w:hAnsi="Times New Roman"/>
          <w:sz w:val="26"/>
          <w:szCs w:val="26"/>
        </w:rPr>
        <w:t>,</w:t>
      </w:r>
      <w:r w:rsidR="007D144B" w:rsidRPr="004B2840">
        <w:rPr>
          <w:rFonts w:ascii="Times New Roman" w:hAnsi="Times New Roman"/>
          <w:sz w:val="26"/>
          <w:szCs w:val="26"/>
        </w:rPr>
        <w:t xml:space="preserve"> входящих в число двух поселений, </w:t>
      </w:r>
      <w:r w:rsidRPr="004B2840">
        <w:rPr>
          <w:rFonts w:ascii="Times New Roman" w:hAnsi="Times New Roman"/>
          <w:sz w:val="26"/>
          <w:szCs w:val="26"/>
        </w:rPr>
        <w:t>имеющ</w:t>
      </w:r>
      <w:r w:rsidR="007D144B" w:rsidRPr="004B2840">
        <w:rPr>
          <w:rFonts w:ascii="Times New Roman" w:hAnsi="Times New Roman"/>
          <w:sz w:val="26"/>
          <w:szCs w:val="26"/>
        </w:rPr>
        <w:t>их</w:t>
      </w:r>
      <w:r w:rsidRPr="004B2840">
        <w:rPr>
          <w:rFonts w:ascii="Times New Roman" w:hAnsi="Times New Roman"/>
          <w:sz w:val="26"/>
          <w:szCs w:val="26"/>
        </w:rPr>
        <w:t xml:space="preserve"> самый высокий уровень бюджетной обеспеченности.</w:t>
      </w:r>
      <w:r w:rsidR="007D144B" w:rsidRPr="004B2840">
        <w:rPr>
          <w:rFonts w:ascii="Times New Roman" w:hAnsi="Times New Roman"/>
          <w:sz w:val="26"/>
          <w:szCs w:val="26"/>
        </w:rPr>
        <w:t xml:space="preserve"> При этом сельское поселение, имеющее </w:t>
      </w:r>
      <w:r w:rsidR="006036EF" w:rsidRPr="004B2840">
        <w:rPr>
          <w:rFonts w:ascii="Times New Roman" w:hAnsi="Times New Roman"/>
          <w:sz w:val="26"/>
          <w:szCs w:val="26"/>
        </w:rPr>
        <w:t>самый высокий уровень бюджетной обе</w:t>
      </w:r>
      <w:r w:rsidR="006036EF">
        <w:rPr>
          <w:rFonts w:ascii="Times New Roman" w:hAnsi="Times New Roman"/>
          <w:sz w:val="26"/>
          <w:szCs w:val="26"/>
        </w:rPr>
        <w:t xml:space="preserve">спеченности, принимает значение </w:t>
      </w:r>
      <w:r w:rsidR="007D144B" w:rsidRPr="004B2840">
        <w:rPr>
          <w:rFonts w:ascii="Times New Roman" w:hAnsi="Times New Roman"/>
          <w:sz w:val="26"/>
          <w:szCs w:val="26"/>
        </w:rPr>
        <w:t>равное 1.</w:t>
      </w:r>
    </w:p>
    <w:p w:rsidR="007D144B" w:rsidRPr="004B2840" w:rsidRDefault="007D144B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B6ED8" w:rsidRPr="00505736" w:rsidRDefault="00FB6ED8" w:rsidP="00270608">
      <w:pPr>
        <w:suppressAutoHyphens/>
        <w:autoSpaceDE w:val="0"/>
        <w:spacing w:after="0" w:line="240" w:lineRule="auto"/>
        <w:ind w:firstLine="851"/>
        <w:jc w:val="both"/>
      </w:pPr>
      <w:r w:rsidRPr="00505736">
        <w:rPr>
          <w:rFonts w:ascii="Times New Roman" w:hAnsi="Times New Roman"/>
          <w:sz w:val="26"/>
          <w:szCs w:val="26"/>
          <w:lang w:val="en-US"/>
        </w:rPr>
        <w:t>k</w:t>
      </w:r>
      <w:r w:rsidRPr="00505736">
        <w:rPr>
          <w:rFonts w:ascii="Times New Roman" w:hAnsi="Times New Roman"/>
          <w:sz w:val="26"/>
          <w:szCs w:val="26"/>
        </w:rPr>
        <w:t xml:space="preserve"> – корректирующий коэффициент.</w:t>
      </w:r>
    </w:p>
    <w:p w:rsidR="00FB6ED8" w:rsidRPr="00505736" w:rsidRDefault="00FB6ED8" w:rsidP="00270608">
      <w:pPr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B6ED8" w:rsidRPr="00505736" w:rsidRDefault="00FB6ED8" w:rsidP="00270608">
      <w:pPr>
        <w:shd w:val="clear" w:color="auto" w:fill="FFFFFF"/>
        <w:suppressAutoHyphens/>
        <w:autoSpaceDE w:val="0"/>
        <w:spacing w:after="0" w:line="240" w:lineRule="auto"/>
        <w:ind w:firstLine="851"/>
        <w:jc w:val="both"/>
      </w:pPr>
      <w:r w:rsidRPr="00505736">
        <w:rPr>
          <w:rFonts w:ascii="Times New Roman" w:hAnsi="Times New Roman"/>
          <w:sz w:val="26"/>
          <w:szCs w:val="26"/>
        </w:rPr>
        <w:t>Бюджетная обеспеченность (</w:t>
      </w:r>
      <w:hyperlink r:id="rId29" w:anchor="Par1136#Par1136" w:history="1">
        <w:r w:rsidRPr="00505736">
          <w:rPr>
            <w:rFonts w:ascii="Times New Roman" w:hAnsi="Times New Roman"/>
            <w:color w:val="000080"/>
            <w:sz w:val="26"/>
            <w:szCs w:val="26"/>
          </w:rPr>
          <w:t>БО</w:t>
        </w:r>
      </w:hyperlink>
      <w:r w:rsidRPr="00505736">
        <w:rPr>
          <w:rFonts w:ascii="Times New Roman" w:hAnsi="Times New Roman"/>
          <w:sz w:val="26"/>
          <w:szCs w:val="26"/>
          <w:vertAlign w:val="subscript"/>
        </w:rPr>
        <w:t>ij</w:t>
      </w:r>
      <w:r w:rsidRPr="00505736">
        <w:rPr>
          <w:rFonts w:ascii="Times New Roman" w:hAnsi="Times New Roman"/>
          <w:sz w:val="26"/>
          <w:szCs w:val="26"/>
        </w:rPr>
        <w:t>) поселения рассчитывается по следующей формуле:</w:t>
      </w:r>
    </w:p>
    <w:p w:rsidR="00FB6ED8" w:rsidRPr="00505736" w:rsidRDefault="006036EF" w:rsidP="00270608">
      <w:pPr>
        <w:widowControl w:val="0"/>
        <w:suppressAutoHyphens/>
        <w:autoSpaceDE w:val="0"/>
        <w:spacing w:after="0" w:line="240" w:lineRule="auto"/>
        <w:ind w:firstLine="851"/>
        <w:rPr>
          <w:rFonts w:ascii="Courier New" w:eastAsia="Times New Roman" w:hAnsi="Courier New" w:cs="Courier New"/>
          <w:sz w:val="20"/>
          <w:szCs w:val="20"/>
          <w:lang w:eastAsia="zh-CN"/>
        </w:rPr>
      </w:pPr>
      <w:hyperlink r:id="rId30" w:anchor="Par1136#Par1136" w:history="1">
        <w:r w:rsidR="00FB6ED8" w:rsidRPr="00FB6ED8">
          <w:rPr>
            <w:rFonts w:ascii="Times New Roman" w:hAnsi="Times New Roman"/>
            <w:sz w:val="26"/>
            <w:szCs w:val="26"/>
            <w:lang w:eastAsia="zh-CN"/>
          </w:rPr>
          <w:t>БО</w:t>
        </w:r>
      </w:hyperlink>
      <w:r w:rsidR="00FB6ED8" w:rsidRPr="00FB6ED8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r w:rsidR="00FB6ED8" w:rsidRPr="00FB6ED8">
        <w:rPr>
          <w:rFonts w:ascii="Times New Roman" w:eastAsia="Times New Roman" w:hAnsi="Times New Roman"/>
          <w:sz w:val="26"/>
          <w:szCs w:val="26"/>
          <w:lang w:eastAsia="zh-CN"/>
        </w:rPr>
        <w:t xml:space="preserve"> = </w:t>
      </w:r>
      <w:hyperlink r:id="rId31" w:anchor="Par1158#Par1158" w:history="1">
        <w:r w:rsidR="00FB6ED8" w:rsidRPr="00FB6ED8">
          <w:rPr>
            <w:rFonts w:ascii="Times New Roman" w:hAnsi="Times New Roman"/>
            <w:sz w:val="26"/>
            <w:szCs w:val="26"/>
            <w:lang w:eastAsia="zh-CN"/>
          </w:rPr>
          <w:t>ИНП</w:t>
        </w:r>
      </w:hyperlink>
      <w:r w:rsidR="00FB6ED8" w:rsidRPr="00FB6ED8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r w:rsidR="00FB6ED8" w:rsidRPr="00FB6ED8">
        <w:rPr>
          <w:rFonts w:ascii="Times New Roman" w:eastAsia="Times New Roman" w:hAnsi="Times New Roman"/>
          <w:sz w:val="26"/>
          <w:szCs w:val="26"/>
          <w:lang w:eastAsia="zh-CN"/>
        </w:rPr>
        <w:t xml:space="preserve"> / </w:t>
      </w:r>
      <w:hyperlink r:id="rId32" w:anchor="Par1160#Par1160" w:history="1">
        <w:r w:rsidR="00FB6ED8" w:rsidRPr="00FB6ED8">
          <w:rPr>
            <w:rFonts w:ascii="Times New Roman" w:hAnsi="Times New Roman"/>
            <w:sz w:val="26"/>
            <w:szCs w:val="26"/>
            <w:lang w:eastAsia="zh-CN"/>
          </w:rPr>
          <w:t>ИБР</w:t>
        </w:r>
      </w:hyperlink>
      <w:r w:rsidR="00FB6ED8" w:rsidRPr="00FB6ED8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r w:rsidR="00FB6ED8" w:rsidRPr="00FB6ED8">
        <w:rPr>
          <w:rFonts w:ascii="Times New Roman" w:eastAsia="Times New Roman" w:hAnsi="Times New Roman"/>
          <w:sz w:val="26"/>
          <w:szCs w:val="26"/>
          <w:lang w:eastAsia="zh-CN"/>
        </w:rPr>
        <w:t xml:space="preserve"> , гд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>е: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bookmarkStart w:id="8" w:name="Par1158"/>
      <w:bookmarkEnd w:id="8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ИНП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индекс налогового потенциала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поселения j-го муниципального района;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ИБР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индекс бюджетных расходов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поселения j-го муниципального района.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suppressAutoHyphens/>
        <w:autoSpaceDE w:val="0"/>
        <w:spacing w:after="0" w:line="240" w:lineRule="auto"/>
        <w:ind w:firstLine="851"/>
        <w:jc w:val="both"/>
      </w:pPr>
      <w:r w:rsidRPr="00505736">
        <w:rPr>
          <w:rFonts w:ascii="Times New Roman" w:hAnsi="Times New Roman"/>
          <w:sz w:val="26"/>
          <w:szCs w:val="26"/>
        </w:rPr>
        <w:t>Индекс налогового потенциала (ИНП</w:t>
      </w:r>
      <w:r w:rsidRPr="00505736">
        <w:rPr>
          <w:rFonts w:ascii="Times New Roman" w:hAnsi="Times New Roman"/>
          <w:sz w:val="26"/>
          <w:szCs w:val="26"/>
          <w:vertAlign w:val="subscript"/>
        </w:rPr>
        <w:t>ij</w:t>
      </w:r>
      <w:r w:rsidRPr="00505736">
        <w:rPr>
          <w:rFonts w:ascii="Times New Roman" w:hAnsi="Times New Roman"/>
          <w:sz w:val="26"/>
          <w:szCs w:val="26"/>
        </w:rPr>
        <w:t>) поселения рассчитывается по следующей формуле:</w:t>
      </w:r>
    </w:p>
    <w:p w:rsidR="00FB6ED8" w:rsidRPr="00505736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B6ED8" w:rsidRPr="00505736" w:rsidRDefault="00FB6ED8" w:rsidP="00270608">
      <w:pPr>
        <w:suppressAutoHyphens/>
        <w:autoSpaceDE w:val="0"/>
        <w:spacing w:after="0" w:line="240" w:lineRule="auto"/>
        <w:ind w:firstLine="851"/>
      </w:pPr>
      <w:r w:rsidRPr="00505736">
        <w:rPr>
          <w:rFonts w:ascii="Times New Roman" w:hAnsi="Times New Roman"/>
          <w:sz w:val="26"/>
          <w:szCs w:val="26"/>
        </w:rPr>
        <w:t>ИНП</w:t>
      </w:r>
      <w:r w:rsidRPr="00505736">
        <w:rPr>
          <w:rFonts w:ascii="Times New Roman" w:hAnsi="Times New Roman"/>
          <w:sz w:val="26"/>
          <w:szCs w:val="26"/>
          <w:vertAlign w:val="subscript"/>
        </w:rPr>
        <w:t>ij</w:t>
      </w:r>
      <w:r w:rsidRPr="00505736">
        <w:rPr>
          <w:rFonts w:ascii="Times New Roman" w:hAnsi="Times New Roman"/>
          <w:sz w:val="26"/>
          <w:szCs w:val="26"/>
        </w:rPr>
        <w:t xml:space="preserve"> = (НП</w:t>
      </w:r>
      <w:r w:rsidRPr="00505736">
        <w:rPr>
          <w:rFonts w:ascii="Times New Roman" w:hAnsi="Times New Roman"/>
          <w:sz w:val="26"/>
          <w:szCs w:val="26"/>
          <w:vertAlign w:val="subscript"/>
        </w:rPr>
        <w:t>ij</w:t>
      </w:r>
      <w:r w:rsidRPr="00505736">
        <w:rPr>
          <w:rFonts w:ascii="Times New Roman" w:hAnsi="Times New Roman"/>
          <w:sz w:val="26"/>
          <w:szCs w:val="26"/>
        </w:rPr>
        <w:t xml:space="preserve">  / Н</w:t>
      </w:r>
      <w:r w:rsidRPr="00505736">
        <w:rPr>
          <w:rFonts w:ascii="Times New Roman" w:hAnsi="Times New Roman"/>
          <w:sz w:val="26"/>
          <w:szCs w:val="26"/>
          <w:vertAlign w:val="subscript"/>
        </w:rPr>
        <w:t>ij</w:t>
      </w:r>
      <w:r w:rsidRPr="00505736">
        <w:rPr>
          <w:rFonts w:ascii="Times New Roman" w:hAnsi="Times New Roman"/>
          <w:sz w:val="26"/>
          <w:szCs w:val="26"/>
        </w:rPr>
        <w:t>) / (НП</w:t>
      </w:r>
      <w:r w:rsidRPr="00505736">
        <w:rPr>
          <w:rFonts w:ascii="Times New Roman" w:hAnsi="Times New Roman"/>
          <w:sz w:val="26"/>
          <w:szCs w:val="26"/>
          <w:vertAlign w:val="subscript"/>
        </w:rPr>
        <w:t>j</w:t>
      </w:r>
      <w:r w:rsidRPr="00505736">
        <w:rPr>
          <w:rFonts w:ascii="Times New Roman" w:hAnsi="Times New Roman"/>
          <w:sz w:val="26"/>
          <w:szCs w:val="26"/>
        </w:rPr>
        <w:t xml:space="preserve"> / Н</w:t>
      </w:r>
      <w:r w:rsidRPr="00505736">
        <w:rPr>
          <w:rFonts w:ascii="Times New Roman" w:hAnsi="Times New Roman"/>
          <w:sz w:val="26"/>
          <w:szCs w:val="26"/>
          <w:vertAlign w:val="subscript"/>
        </w:rPr>
        <w:t>j</w:t>
      </w:r>
      <w:r w:rsidRPr="00505736">
        <w:rPr>
          <w:rFonts w:ascii="Times New Roman" w:hAnsi="Times New Roman"/>
          <w:sz w:val="26"/>
          <w:szCs w:val="26"/>
        </w:rPr>
        <w:t>), где: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НП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налоговый потенциал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поселения j-го муниципального района;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Н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численность постоянного населения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поселения j-го муниципального района на начало текущего финансового года;</w:t>
      </w:r>
    </w:p>
    <w:p w:rsidR="00FB6ED8" w:rsidRPr="00505736" w:rsidRDefault="00FB6ED8" w:rsidP="00270608">
      <w:pPr>
        <w:suppressAutoHyphens/>
        <w:autoSpaceDE w:val="0"/>
        <w:spacing w:after="0" w:line="240" w:lineRule="auto"/>
        <w:ind w:firstLine="851"/>
        <w:jc w:val="both"/>
      </w:pPr>
      <w:r w:rsidRPr="00505736">
        <w:rPr>
          <w:rFonts w:ascii="Times New Roman" w:hAnsi="Times New Roman"/>
          <w:sz w:val="26"/>
          <w:szCs w:val="26"/>
        </w:rPr>
        <w:t>НП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j</w:t>
      </w:r>
      <w:r w:rsidRPr="00505736">
        <w:rPr>
          <w:rFonts w:ascii="Times New Roman" w:hAnsi="Times New Roman"/>
          <w:sz w:val="26"/>
          <w:szCs w:val="26"/>
        </w:rPr>
        <w:t xml:space="preserve"> -  суммарный налоговый потенциал всех поселений, входящих в состав </w:t>
      </w:r>
      <w:r w:rsidRPr="00505736">
        <w:rPr>
          <w:rFonts w:ascii="Times New Roman" w:hAnsi="Times New Roman"/>
          <w:sz w:val="26"/>
          <w:szCs w:val="26"/>
          <w:lang w:val="en-US"/>
        </w:rPr>
        <w:t>j</w:t>
      </w:r>
      <w:r w:rsidRPr="00505736">
        <w:rPr>
          <w:rFonts w:ascii="Times New Roman" w:hAnsi="Times New Roman"/>
          <w:sz w:val="26"/>
          <w:szCs w:val="26"/>
        </w:rPr>
        <w:t>-го муниципального района;</w:t>
      </w:r>
    </w:p>
    <w:p w:rsidR="00FB6ED8" w:rsidRPr="00505736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05736">
        <w:rPr>
          <w:rFonts w:ascii="Times New Roman" w:hAnsi="Times New Roman"/>
          <w:sz w:val="26"/>
          <w:szCs w:val="26"/>
        </w:rPr>
        <w:t>Н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j</w:t>
      </w:r>
      <w:r w:rsidRPr="00505736">
        <w:rPr>
          <w:rFonts w:ascii="Times New Roman" w:hAnsi="Times New Roman"/>
          <w:sz w:val="26"/>
          <w:szCs w:val="26"/>
        </w:rPr>
        <w:t xml:space="preserve"> - численность постоянного населения </w:t>
      </w:r>
      <w:r w:rsidRPr="00505736">
        <w:rPr>
          <w:rFonts w:ascii="Times New Roman" w:hAnsi="Times New Roman"/>
          <w:sz w:val="26"/>
          <w:szCs w:val="26"/>
          <w:lang w:val="en-US"/>
        </w:rPr>
        <w:t>j</w:t>
      </w:r>
      <w:r w:rsidRPr="00505736">
        <w:rPr>
          <w:rFonts w:ascii="Times New Roman" w:hAnsi="Times New Roman"/>
          <w:sz w:val="26"/>
          <w:szCs w:val="26"/>
        </w:rPr>
        <w:t>-го муниципального района на начало текущего финансового года.</w:t>
      </w:r>
    </w:p>
    <w:p w:rsidR="00FB6ED8" w:rsidRPr="00505736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B6ED8" w:rsidRPr="00505736" w:rsidRDefault="00FB6ED8" w:rsidP="00270608">
      <w:pPr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5736">
        <w:rPr>
          <w:rFonts w:ascii="Times New Roman" w:hAnsi="Times New Roman"/>
          <w:sz w:val="26"/>
          <w:szCs w:val="26"/>
        </w:rPr>
        <w:t>Налоговый потенциал поселения (НП</w:t>
      </w:r>
      <w:r w:rsidRPr="00505736">
        <w:rPr>
          <w:rFonts w:ascii="Times New Roman" w:hAnsi="Times New Roman"/>
          <w:sz w:val="26"/>
          <w:szCs w:val="26"/>
          <w:vertAlign w:val="subscript"/>
        </w:rPr>
        <w:t>ij</w:t>
      </w:r>
      <w:r w:rsidRPr="00505736">
        <w:rPr>
          <w:rFonts w:ascii="Times New Roman" w:hAnsi="Times New Roman"/>
          <w:sz w:val="26"/>
          <w:szCs w:val="26"/>
        </w:rPr>
        <w:t>) рассчитывается по следующей формуле:</w:t>
      </w:r>
    </w:p>
    <w:p w:rsidR="00FB6ED8" w:rsidRPr="00505736" w:rsidRDefault="00FB6ED8" w:rsidP="00270608">
      <w:pPr>
        <w:ind w:firstLine="851"/>
        <w:rPr>
          <w:rFonts w:ascii="Times New Roman" w:hAnsi="Times New Roman"/>
          <w:sz w:val="26"/>
          <w:szCs w:val="26"/>
        </w:rPr>
      </w:pPr>
      <w:r w:rsidRPr="00505736">
        <w:rPr>
          <w:rFonts w:ascii="Times New Roman" w:hAnsi="Times New Roman"/>
          <w:sz w:val="26"/>
          <w:szCs w:val="26"/>
        </w:rPr>
        <w:t xml:space="preserve"> НП</w:t>
      </w:r>
      <w:r w:rsidRPr="00505736">
        <w:rPr>
          <w:rFonts w:ascii="Times New Roman" w:hAnsi="Times New Roman"/>
          <w:sz w:val="26"/>
          <w:szCs w:val="26"/>
          <w:vertAlign w:val="subscript"/>
        </w:rPr>
        <w:t xml:space="preserve">ij </w:t>
      </w:r>
      <w:r w:rsidRPr="00505736">
        <w:rPr>
          <w:rFonts w:ascii="Times New Roman" w:hAnsi="Times New Roman"/>
          <w:sz w:val="26"/>
          <w:szCs w:val="26"/>
        </w:rPr>
        <w:t xml:space="preserve"> = SUM НП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505736">
        <w:rPr>
          <w:rFonts w:ascii="Times New Roman" w:hAnsi="Times New Roman"/>
          <w:sz w:val="26"/>
          <w:szCs w:val="26"/>
          <w:vertAlign w:val="superscript"/>
          <w:lang w:val="en-US"/>
        </w:rPr>
        <w:t>k</w:t>
      </w:r>
      <w:r w:rsidRPr="00505736">
        <w:rPr>
          <w:rFonts w:ascii="Times New Roman" w:hAnsi="Times New Roman"/>
          <w:sz w:val="26"/>
          <w:szCs w:val="26"/>
        </w:rPr>
        <w:t xml:space="preserve">   - С</w:t>
      </w:r>
      <w:r w:rsidRPr="00505736">
        <w:rPr>
          <w:rFonts w:ascii="Times New Roman" w:hAnsi="Times New Roman"/>
          <w:sz w:val="26"/>
          <w:szCs w:val="26"/>
          <w:vertAlign w:val="superscript"/>
        </w:rPr>
        <w:t>п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505736">
        <w:rPr>
          <w:rFonts w:ascii="Times New Roman" w:hAnsi="Times New Roman"/>
          <w:sz w:val="26"/>
          <w:szCs w:val="26"/>
        </w:rPr>
        <w:t>, где: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lastRenderedPageBreak/>
        <w:t xml:space="preserve"> НП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vertAlign w:val="superscript"/>
          <w:lang w:val="en-US" w:eastAsia="zh-CN"/>
        </w:rPr>
        <w:t>k</w:t>
      </w:r>
      <w:r w:rsidRPr="00505736">
        <w:rPr>
          <w:rFonts w:ascii="Times New Roman" w:eastAsia="Times New Roman" w:hAnsi="Times New Roman"/>
          <w:sz w:val="26"/>
          <w:szCs w:val="26"/>
          <w:vertAlign w:val="superscript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 -  налоговый потенциал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поселения по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k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-му налогу;</w:t>
      </w:r>
    </w:p>
    <w:p w:rsidR="00FB6ED8" w:rsidRPr="00505736" w:rsidRDefault="00FB6ED8" w:rsidP="00270608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505736">
        <w:rPr>
          <w:rFonts w:ascii="Times New Roman" w:hAnsi="Times New Roman"/>
          <w:sz w:val="26"/>
          <w:szCs w:val="26"/>
        </w:rPr>
        <w:t xml:space="preserve"> С</w:t>
      </w:r>
      <w:r w:rsidRPr="00505736">
        <w:rPr>
          <w:rFonts w:ascii="Times New Roman" w:hAnsi="Times New Roman"/>
          <w:sz w:val="26"/>
          <w:szCs w:val="26"/>
          <w:vertAlign w:val="superscript"/>
        </w:rPr>
        <w:t>п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505736">
        <w:rPr>
          <w:rFonts w:ascii="Times New Roman" w:hAnsi="Times New Roman"/>
          <w:sz w:val="26"/>
          <w:szCs w:val="26"/>
        </w:rPr>
        <w:t xml:space="preserve"> -  объем субсидии из бюджета </w:t>
      </w:r>
      <w:r w:rsidRPr="00505736">
        <w:rPr>
          <w:rFonts w:ascii="Times New Roman" w:hAnsi="Times New Roman"/>
          <w:sz w:val="26"/>
          <w:szCs w:val="26"/>
          <w:lang w:val="en-US"/>
        </w:rPr>
        <w:t>i</w:t>
      </w:r>
      <w:r w:rsidRPr="00505736">
        <w:rPr>
          <w:rFonts w:ascii="Times New Roman" w:hAnsi="Times New Roman"/>
          <w:sz w:val="26"/>
          <w:szCs w:val="26"/>
        </w:rPr>
        <w:t xml:space="preserve">-го поселения в областной бюджет в очередном финансовом году, определенный в соответствии с Законом Вологодской области от 06 декабря 2013 года № 3222-ОЗ «О межбюджетных трансфертах в Вологодской области» (с последующими изменениями) </w:t>
      </w:r>
    </w:p>
    <w:p w:rsidR="00FB6ED8" w:rsidRPr="00505736" w:rsidRDefault="00FB6ED8" w:rsidP="00270608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505736">
        <w:rPr>
          <w:rFonts w:ascii="Times New Roman" w:hAnsi="Times New Roman"/>
          <w:sz w:val="26"/>
          <w:szCs w:val="26"/>
        </w:rPr>
        <w:t xml:space="preserve"> Оценка налогового потенциала поселений производится по налогу на доходы физических лиц, налогу на имущество физических лиц, земельному налогу по физическим лицам, земельном</w:t>
      </w:r>
      <w:r w:rsidR="00DD0D1D">
        <w:rPr>
          <w:rFonts w:ascii="Times New Roman" w:hAnsi="Times New Roman"/>
          <w:sz w:val="26"/>
          <w:szCs w:val="26"/>
        </w:rPr>
        <w:t>у налогу по юридическим лицам.</w:t>
      </w:r>
      <w:r w:rsidRPr="00505736">
        <w:rPr>
          <w:rFonts w:ascii="Times New Roman" w:hAnsi="Times New Roman"/>
          <w:sz w:val="26"/>
          <w:szCs w:val="26"/>
        </w:rPr>
        <w:t xml:space="preserve"> 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505736">
        <w:rPr>
          <w:rFonts w:ascii="Times New Roman" w:hAnsi="Times New Roman"/>
          <w:sz w:val="26"/>
          <w:szCs w:val="26"/>
        </w:rPr>
        <w:t>Налоговый потенциал бюджета поселения</w:t>
      </w:r>
      <w:r w:rsidRPr="00505736">
        <w:rPr>
          <w:rFonts w:ascii="Times New Roman" w:hAnsi="Times New Roman"/>
          <w:bCs/>
          <w:sz w:val="26"/>
          <w:szCs w:val="26"/>
          <w:lang w:eastAsia="zh-CN"/>
        </w:rPr>
        <w:t xml:space="preserve"> по видам налогов (НП</w:t>
      </w:r>
      <w:r w:rsidRPr="00505736">
        <w:rPr>
          <w:rFonts w:ascii="Times New Roman" w:hAnsi="Times New Roman"/>
          <w:bCs/>
          <w:sz w:val="26"/>
          <w:szCs w:val="26"/>
          <w:vertAlign w:val="subscript"/>
          <w:lang w:val="en-US" w:eastAsia="zh-CN"/>
        </w:rPr>
        <w:t>i</w:t>
      </w:r>
      <w:r w:rsidRPr="00505736">
        <w:rPr>
          <w:rFonts w:ascii="Times New Roman" w:hAnsi="Times New Roman"/>
          <w:bCs/>
          <w:sz w:val="26"/>
          <w:szCs w:val="26"/>
          <w:vertAlign w:val="superscript"/>
          <w:lang w:val="en-US" w:eastAsia="zh-CN"/>
        </w:rPr>
        <w:t>k</w:t>
      </w:r>
      <w:r w:rsidRPr="00505736">
        <w:rPr>
          <w:rFonts w:ascii="Times New Roman" w:hAnsi="Times New Roman"/>
          <w:bCs/>
          <w:sz w:val="26"/>
          <w:szCs w:val="26"/>
          <w:lang w:eastAsia="zh-CN"/>
        </w:rPr>
        <w:t>) (налогу на доходы физических лиц, налогу на имущество физических лиц, земельному налогу по физическим лицам, земельному налогу по юридическим лицам), рассчитывается по формуле:</w:t>
      </w:r>
    </w:p>
    <w:p w:rsidR="00FB6ED8" w:rsidRPr="00505736" w:rsidRDefault="006036EF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m:oMath>
        <m:sSubSup>
          <m:sSubSup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ПН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*</m:t>
        </m:r>
        <m:d>
          <m:d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0,3*</m:t>
            </m:r>
            <m:f>
              <m:fPr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БН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(н-2)k</m:t>
                    </m:r>
                  </m:sup>
                </m:sSubSup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БН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(н-2)k</m:t>
                        </m:r>
                      </m:sup>
                    </m:sSubSup>
                  </m:e>
                </m:nary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+0,3*</m:t>
            </m:r>
            <m:f>
              <m:fPr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БН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(н-1)k</m:t>
                    </m:r>
                  </m:sup>
                </m:sSubSup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БН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(н-1)k</m:t>
                        </m:r>
                      </m:sup>
                    </m:sSubSup>
                  </m:e>
                </m:nary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+0,4*</m:t>
            </m:r>
            <m:f>
              <m:fPr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БН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нk</m:t>
                    </m:r>
                  </m:sup>
                </m:sSubSup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БН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нk</m:t>
                        </m:r>
                      </m:sup>
                    </m:sSubSup>
                  </m:e>
                </m:nary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*</m:t>
        </m:r>
        <m:sSubSup>
          <m:sSubSup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ЛН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(н-1)k</m:t>
            </m:r>
          </m:sup>
        </m:sSubSup>
      </m:oMath>
      <w:r w:rsidR="00FB6ED8" w:rsidRPr="00505736">
        <w:rPr>
          <w:rFonts w:ascii="Times New Roman" w:hAnsi="Times New Roman"/>
          <w:bCs/>
          <w:sz w:val="26"/>
          <w:szCs w:val="26"/>
          <w:lang w:eastAsia="zh-CN"/>
        </w:rPr>
        <w:t>, где: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505736">
        <w:rPr>
          <w:rFonts w:ascii="Times New Roman" w:hAnsi="Times New Roman"/>
          <w:bCs/>
          <w:sz w:val="26"/>
          <w:szCs w:val="26"/>
          <w:lang w:eastAsia="zh-CN"/>
        </w:rPr>
        <w:t xml:space="preserve">   </w:t>
      </w:r>
      <w:r w:rsidRPr="00505736">
        <w:rPr>
          <w:rFonts w:ascii="Times New Roman" w:hAnsi="Times New Roman"/>
          <w:bCs/>
          <w:sz w:val="26"/>
          <w:szCs w:val="26"/>
          <w:lang w:eastAsia="zh-CN"/>
        </w:rPr>
        <w:tab/>
      </w:r>
    </w:p>
    <w:p w:rsidR="00FB6ED8" w:rsidRPr="00505736" w:rsidRDefault="006036EF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m:oMath>
        <m:sSup>
          <m:sSup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ПН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sup>
        </m:sSup>
      </m:oMath>
      <w:r w:rsidR="00FB6ED8" w:rsidRPr="00505736">
        <w:rPr>
          <w:rFonts w:ascii="Times New Roman" w:hAnsi="Times New Roman"/>
          <w:bCs/>
          <w:sz w:val="26"/>
          <w:szCs w:val="26"/>
          <w:lang w:eastAsia="zh-CN"/>
        </w:rPr>
        <w:t xml:space="preserve"> - прогноз поступления доходов в консолидированный бюджет муниципального района   по k-му налогу;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505736">
        <w:rPr>
          <w:rFonts w:ascii="Times New Roman" w:hAnsi="Times New Roman"/>
          <w:bCs/>
          <w:sz w:val="26"/>
          <w:szCs w:val="26"/>
          <w:lang w:eastAsia="zh-CN"/>
        </w:rPr>
        <w:t xml:space="preserve"> </w:t>
      </w:r>
      <m:oMath>
        <m:sSubSup>
          <m:sSubSup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БН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(н-2)k</m:t>
            </m:r>
          </m:sup>
        </m:sSubSup>
      </m:oMath>
      <w:r w:rsidRPr="00505736">
        <w:rPr>
          <w:rFonts w:ascii="Times New Roman" w:hAnsi="Times New Roman"/>
          <w:bCs/>
          <w:sz w:val="26"/>
          <w:szCs w:val="26"/>
          <w:lang w:eastAsia="zh-CN"/>
        </w:rPr>
        <w:t>,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БН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(н-1)k</m:t>
            </m:r>
          </m:sup>
        </m:sSubSup>
      </m:oMath>
      <w:r w:rsidRPr="00505736">
        <w:rPr>
          <w:rFonts w:ascii="Times New Roman" w:hAnsi="Times New Roman"/>
          <w:bCs/>
          <w:sz w:val="26"/>
          <w:szCs w:val="26"/>
          <w:lang w:eastAsia="zh-CN"/>
        </w:rPr>
        <w:t xml:space="preserve">, </w:t>
      </w:r>
      <m:oMath>
        <m:sSubSup>
          <m:sSubSup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БН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нk</m:t>
            </m:r>
          </m:sup>
        </m:sSubSup>
      </m:oMath>
      <w:r w:rsidRPr="00505736">
        <w:rPr>
          <w:rFonts w:ascii="Times New Roman" w:hAnsi="Times New Roman"/>
          <w:bCs/>
          <w:sz w:val="26"/>
          <w:szCs w:val="26"/>
          <w:lang w:eastAsia="zh-CN"/>
        </w:rPr>
        <w:t xml:space="preserve"> - показатели, характеризующие налоговый потенциал по территории поселения по видам налогов за 2 последних отчетных  финансовых года до текущего года и на 1 августа текущего года (н - текущий год), включающие суммы начисленного к уплате налога на доходы физических лиц, суммы, подлежащие уплате в бюджет земельного налога  по  физическим лицам и  земельного налога по юридическим лицам, а также  налога на имущество физических лиц, по данным отчетности Управления ФНС по Вологодской области.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505736">
        <w:rPr>
          <w:rFonts w:ascii="Times New Roman" w:hAnsi="Times New Roman"/>
          <w:bCs/>
          <w:sz w:val="26"/>
          <w:szCs w:val="26"/>
          <w:lang w:eastAsia="zh-CN"/>
        </w:rPr>
        <w:t>В случае если темп роста начисленного к уплате налога на доходы физических лиц по территории поселения превышает соответствующий показатель, сложившийся в среднем по муниципальному району, то начисленный к уплате налог на доходы физических лиц, принимается на уровне средне</w:t>
      </w:r>
      <w:r>
        <w:rPr>
          <w:rFonts w:ascii="Times New Roman" w:hAnsi="Times New Roman"/>
          <w:bCs/>
          <w:sz w:val="26"/>
          <w:szCs w:val="26"/>
          <w:lang w:eastAsia="zh-CN"/>
        </w:rPr>
        <w:t xml:space="preserve"> </w:t>
      </w:r>
      <w:r w:rsidRPr="00505736">
        <w:rPr>
          <w:rFonts w:ascii="Times New Roman" w:hAnsi="Times New Roman"/>
          <w:bCs/>
          <w:sz w:val="26"/>
          <w:szCs w:val="26"/>
          <w:lang w:eastAsia="zh-CN"/>
        </w:rPr>
        <w:t>районных показателей.</w:t>
      </w:r>
    </w:p>
    <w:p w:rsidR="00FB6ED8" w:rsidRPr="00505736" w:rsidRDefault="00FB6ED8" w:rsidP="00270608">
      <w:pPr>
        <w:spacing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505736">
        <w:rPr>
          <w:rFonts w:ascii="Times New Roman" w:hAnsi="Times New Roman"/>
          <w:bCs/>
          <w:sz w:val="26"/>
          <w:szCs w:val="26"/>
        </w:rPr>
        <w:t>В расчетах на первый и второй годы планового периода показатели, характеризующие налоговый потенциал по территории поселения по видам налогов, принимаются равными аналогичным показателям, используемым для расчетов на очередной финансовый год.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505736">
        <w:rPr>
          <w:rFonts w:ascii="Times New Roman" w:hAnsi="Times New Roman"/>
          <w:bCs/>
          <w:sz w:val="26"/>
          <w:szCs w:val="26"/>
          <w:lang w:eastAsia="zh-CN"/>
        </w:rPr>
        <w:t>Коэффициент 0,3; 0,3; 0,4 - доля каждого периода, в котором производится расчет показателей, характеризующих налоговый потенциал по территории поселения.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505736">
        <w:rPr>
          <w:rFonts w:ascii="Times New Roman" w:hAnsi="Times New Roman"/>
          <w:bCs/>
          <w:sz w:val="26"/>
          <w:szCs w:val="26"/>
          <w:lang w:eastAsia="zh-CN"/>
        </w:rPr>
        <w:t>В случае отсутствия данных на 1 августа текущего года расчет производится по данным за 2 последних года имеющейся отчетности с долями 0,4 и 0,6 соответственно;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505736">
        <w:rPr>
          <w:rFonts w:ascii="Times New Roman" w:hAnsi="Times New Roman"/>
          <w:bCs/>
          <w:sz w:val="26"/>
          <w:szCs w:val="26"/>
          <w:lang w:eastAsia="zh-CN"/>
        </w:rPr>
        <w:t xml:space="preserve"> </w:t>
      </w:r>
      <m:oMath>
        <m:sSubSup>
          <m:sSubSup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(н-1)k</m:t>
            </m:r>
          </m:sup>
        </m:sSubSup>
      </m:oMath>
      <w:r w:rsidRPr="00505736">
        <w:rPr>
          <w:rFonts w:ascii="Times New Roman" w:hAnsi="Times New Roman"/>
          <w:bCs/>
          <w:sz w:val="26"/>
          <w:szCs w:val="26"/>
          <w:lang w:eastAsia="zh-CN"/>
        </w:rPr>
        <w:t xml:space="preserve"> - сумма налога, не поступившая в бюджет поселения в связи с предоставлением налогоплательщикам льгот, установленных нормативными правовыми актами представительного органа муниципального образования области, по k-му налогу за последний отчетный год;</w:t>
      </w:r>
    </w:p>
    <w:p w:rsidR="00FB6ED8" w:rsidRPr="00505736" w:rsidRDefault="006036EF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m:oMath>
        <m:sSubSup>
          <m:sSubSup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sup>
        </m:sSubSup>
      </m:oMath>
      <w:r w:rsidR="00FB6ED8" w:rsidRPr="00505736">
        <w:rPr>
          <w:rFonts w:ascii="Times New Roman" w:hAnsi="Times New Roman"/>
          <w:bCs/>
          <w:sz w:val="26"/>
          <w:szCs w:val="26"/>
          <w:lang w:eastAsia="zh-CN"/>
        </w:rPr>
        <w:t xml:space="preserve"> - норматив отчислений в бюджет поселения </w:t>
      </w:r>
      <w:r w:rsidR="00BC2386" w:rsidRPr="00505736">
        <w:rPr>
          <w:rFonts w:ascii="Times New Roman" w:hAnsi="Times New Roman"/>
          <w:bCs/>
          <w:sz w:val="26"/>
          <w:szCs w:val="26"/>
          <w:lang w:eastAsia="zh-CN"/>
        </w:rPr>
        <w:t>по k</w:t>
      </w:r>
      <w:r w:rsidR="00FB6ED8" w:rsidRPr="00505736">
        <w:rPr>
          <w:rFonts w:ascii="Times New Roman" w:hAnsi="Times New Roman"/>
          <w:bCs/>
          <w:sz w:val="26"/>
          <w:szCs w:val="26"/>
          <w:lang w:eastAsia="zh-CN"/>
        </w:rPr>
        <w:t>-</w:t>
      </w:r>
      <w:r w:rsidR="00BC2386" w:rsidRPr="00505736">
        <w:rPr>
          <w:rFonts w:ascii="Times New Roman" w:hAnsi="Times New Roman"/>
          <w:bCs/>
          <w:sz w:val="26"/>
          <w:szCs w:val="26"/>
          <w:lang w:eastAsia="zh-CN"/>
        </w:rPr>
        <w:t>му налогу</w:t>
      </w:r>
      <w:r w:rsidR="00FB6ED8" w:rsidRPr="00505736">
        <w:rPr>
          <w:rFonts w:ascii="Times New Roman" w:hAnsi="Times New Roman"/>
          <w:bCs/>
          <w:sz w:val="26"/>
          <w:szCs w:val="26"/>
          <w:lang w:eastAsia="zh-CN"/>
        </w:rPr>
        <w:t>.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suppressAutoHyphens/>
        <w:autoSpaceDE w:val="0"/>
        <w:spacing w:after="0" w:line="240" w:lineRule="auto"/>
        <w:ind w:firstLine="851"/>
        <w:jc w:val="both"/>
      </w:pPr>
      <w:r w:rsidRPr="00505736">
        <w:rPr>
          <w:rFonts w:ascii="Times New Roman" w:hAnsi="Times New Roman"/>
          <w:sz w:val="26"/>
          <w:szCs w:val="26"/>
        </w:rPr>
        <w:t>При расчете налогового потенциала применяется математическое округление до одной десятой.</w:t>
      </w:r>
    </w:p>
    <w:p w:rsidR="00FB6ED8" w:rsidRPr="00505736" w:rsidRDefault="00FB6ED8" w:rsidP="00270608">
      <w:pPr>
        <w:suppressAutoHyphens/>
        <w:autoSpaceDE w:val="0"/>
        <w:spacing w:after="0" w:line="240" w:lineRule="auto"/>
        <w:ind w:firstLine="851"/>
        <w:jc w:val="both"/>
      </w:pPr>
      <w:r w:rsidRPr="00505736">
        <w:rPr>
          <w:rFonts w:ascii="Times New Roman" w:hAnsi="Times New Roman"/>
          <w:sz w:val="26"/>
          <w:szCs w:val="26"/>
        </w:rPr>
        <w:t>Рассчитанные оценки доходного потенциала не являются планируемыми или рекомендуемыми показателями доходов бюджетов поселений и используются только для расчета индекса доходного потенциала и сопоставления бюджетной обеспеченности в целях межбюджетного регулирования.</w:t>
      </w:r>
    </w:p>
    <w:p w:rsidR="00FB6ED8" w:rsidRPr="00505736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Индекс бюджетных расходов (</w:t>
      </w:r>
      <w:hyperlink r:id="rId33" w:anchor="Par1160#Par1160" w:history="1">
        <w:r w:rsidRPr="00BC2386">
          <w:rPr>
            <w:rFonts w:ascii="Times New Roman" w:hAnsi="Times New Roman"/>
            <w:sz w:val="26"/>
            <w:szCs w:val="26"/>
            <w:lang w:eastAsia="zh-CN"/>
          </w:rPr>
          <w:t>ИБР</w:t>
        </w:r>
      </w:hyperlink>
      <w:r w:rsidRPr="00BC238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 поселения рассчитывается по следующей формуле:</w:t>
      </w:r>
    </w:p>
    <w:p w:rsidR="00FB6ED8" w:rsidRPr="00FB6ED8" w:rsidRDefault="00FB6ED8" w:rsidP="00270608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FB6ED8" w:rsidRDefault="006036EF" w:rsidP="00270608">
      <w:pPr>
        <w:widowControl w:val="0"/>
        <w:suppressAutoHyphens/>
        <w:autoSpaceDE w:val="0"/>
        <w:spacing w:after="0" w:line="240" w:lineRule="auto"/>
        <w:ind w:firstLine="851"/>
        <w:rPr>
          <w:rFonts w:ascii="Courier New" w:eastAsia="Times New Roman" w:hAnsi="Courier New" w:cs="Courier New"/>
          <w:sz w:val="20"/>
          <w:szCs w:val="20"/>
          <w:lang w:eastAsia="zh-CN"/>
        </w:rPr>
      </w:pPr>
      <w:hyperlink r:id="rId34" w:anchor="Par1160#Par1160" w:history="1">
        <w:r w:rsidR="00FB6ED8" w:rsidRPr="00FB6ED8">
          <w:rPr>
            <w:rFonts w:ascii="Times New Roman" w:hAnsi="Times New Roman"/>
            <w:sz w:val="26"/>
            <w:szCs w:val="26"/>
            <w:lang w:eastAsia="zh-CN"/>
          </w:rPr>
          <w:t>ИБР</w:t>
        </w:r>
      </w:hyperlink>
      <w:r w:rsidR="00FB6ED8" w:rsidRPr="00FB6ED8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r w:rsidR="00FB6ED8" w:rsidRPr="00FB6ED8">
        <w:rPr>
          <w:rFonts w:ascii="Times New Roman" w:eastAsia="Times New Roman" w:hAnsi="Times New Roman"/>
          <w:sz w:val="26"/>
          <w:szCs w:val="26"/>
          <w:lang w:eastAsia="zh-CN"/>
        </w:rPr>
        <w:t xml:space="preserve"> = Кстоим</w:t>
      </w:r>
      <w:r w:rsidR="00FB6ED8" w:rsidRPr="00FB6ED8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r w:rsidR="00FB6ED8" w:rsidRPr="00FB6ED8">
        <w:rPr>
          <w:rFonts w:ascii="Times New Roman" w:eastAsia="Times New Roman" w:hAnsi="Times New Roman"/>
          <w:sz w:val="26"/>
          <w:szCs w:val="26"/>
          <w:lang w:eastAsia="zh-CN"/>
        </w:rPr>
        <w:t xml:space="preserve"> x </w:t>
      </w:r>
      <w:hyperlink r:id="rId35" w:anchor="Par1225#Par1225" w:history="1">
        <w:r w:rsidR="00FB6ED8" w:rsidRPr="00FB6ED8">
          <w:rPr>
            <w:rFonts w:ascii="Times New Roman" w:hAnsi="Times New Roman"/>
            <w:sz w:val="26"/>
            <w:szCs w:val="26"/>
            <w:u w:val="single"/>
            <w:lang w:eastAsia="zh-CN"/>
          </w:rPr>
          <w:t>К</w:t>
        </w:r>
      </w:hyperlink>
      <w:r w:rsidR="00FB6ED8" w:rsidRPr="00FB6ED8">
        <w:rPr>
          <w:rFonts w:ascii="Times New Roman" w:eastAsia="Times New Roman" w:hAnsi="Times New Roman"/>
          <w:sz w:val="26"/>
          <w:szCs w:val="26"/>
          <w:lang w:eastAsia="zh-CN"/>
        </w:rPr>
        <w:t xml:space="preserve"> стр</w:t>
      </w:r>
      <w:r w:rsidR="00FB6ED8" w:rsidRPr="00FB6ED8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r w:rsidR="00FB6ED8" w:rsidRPr="00FB6ED8">
        <w:rPr>
          <w:rFonts w:ascii="Times New Roman" w:eastAsia="Times New Roman" w:hAnsi="Times New Roman"/>
          <w:sz w:val="26"/>
          <w:szCs w:val="26"/>
          <w:lang w:eastAsia="zh-CN"/>
        </w:rPr>
        <w:t xml:space="preserve"> x </w:t>
      </w:r>
      <w:hyperlink r:id="rId36" w:anchor="Par1228#Par1228" w:history="1">
        <w:r w:rsidR="00FB6ED8" w:rsidRPr="00FB6ED8">
          <w:rPr>
            <w:rFonts w:ascii="Times New Roman" w:hAnsi="Times New Roman"/>
            <w:sz w:val="26"/>
            <w:szCs w:val="26"/>
            <w:u w:val="single"/>
            <w:lang w:eastAsia="zh-CN"/>
          </w:rPr>
          <w:t>Н</w:t>
        </w:r>
      </w:hyperlink>
      <w:r w:rsidR="00FB6ED8" w:rsidRPr="00FB6ED8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="00FB6ED8" w:rsidRPr="00FB6ED8">
        <w:rPr>
          <w:rFonts w:ascii="Times New Roman" w:eastAsia="Times New Roman" w:hAnsi="Times New Roman"/>
          <w:sz w:val="26"/>
          <w:szCs w:val="26"/>
          <w:lang w:eastAsia="zh-CN"/>
        </w:rPr>
        <w:t xml:space="preserve"> / SUM (</w:t>
      </w:r>
      <w:hyperlink r:id="rId37" w:anchor="Par1221#Par1221" w:history="1">
        <w:r w:rsidR="00FB6ED8" w:rsidRPr="00FB6ED8">
          <w:rPr>
            <w:rFonts w:ascii="Times New Roman" w:hAnsi="Times New Roman"/>
            <w:sz w:val="26"/>
            <w:szCs w:val="26"/>
            <w:u w:val="single"/>
            <w:lang w:eastAsia="zh-CN"/>
          </w:rPr>
          <w:t>К</w:t>
        </w:r>
      </w:hyperlink>
      <w:r w:rsidR="00FB6ED8" w:rsidRPr="00FB6ED8">
        <w:rPr>
          <w:rFonts w:ascii="Times New Roman" w:eastAsia="Times New Roman" w:hAnsi="Times New Roman"/>
          <w:sz w:val="26"/>
          <w:szCs w:val="26"/>
          <w:lang w:eastAsia="zh-CN"/>
        </w:rPr>
        <w:t>стоим</w:t>
      </w:r>
      <w:r w:rsidR="00FB6ED8" w:rsidRPr="00FB6ED8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r w:rsidR="00FB6ED8" w:rsidRPr="00FB6ED8">
        <w:rPr>
          <w:rFonts w:ascii="Times New Roman" w:eastAsia="Times New Roman" w:hAnsi="Times New Roman"/>
          <w:sz w:val="26"/>
          <w:szCs w:val="26"/>
          <w:lang w:eastAsia="zh-CN"/>
        </w:rPr>
        <w:t xml:space="preserve"> x </w:t>
      </w:r>
      <w:hyperlink r:id="rId38" w:anchor="Par1225#Par1225" w:history="1">
        <w:r w:rsidR="00FB6ED8" w:rsidRPr="00FB6ED8">
          <w:rPr>
            <w:rFonts w:ascii="Times New Roman" w:hAnsi="Times New Roman"/>
            <w:sz w:val="26"/>
            <w:szCs w:val="26"/>
            <w:u w:val="single"/>
            <w:lang w:eastAsia="zh-CN"/>
          </w:rPr>
          <w:t>К</w:t>
        </w:r>
      </w:hyperlink>
      <w:r w:rsidR="00FB6ED8" w:rsidRPr="00FB6ED8">
        <w:rPr>
          <w:rFonts w:ascii="Times New Roman" w:eastAsia="Times New Roman" w:hAnsi="Times New Roman"/>
          <w:sz w:val="26"/>
          <w:szCs w:val="26"/>
          <w:lang w:eastAsia="zh-CN"/>
        </w:rPr>
        <w:t>стр</w:t>
      </w:r>
      <w:r w:rsidR="00FB6ED8" w:rsidRPr="00FB6ED8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r w:rsidR="00FB6ED8" w:rsidRPr="00FB6ED8">
        <w:rPr>
          <w:rFonts w:ascii="Times New Roman" w:eastAsia="Times New Roman" w:hAnsi="Times New Roman"/>
          <w:sz w:val="26"/>
          <w:szCs w:val="26"/>
          <w:lang w:eastAsia="zh-CN"/>
        </w:rPr>
        <w:t xml:space="preserve">   x </w:t>
      </w:r>
      <w:hyperlink r:id="rId39" w:anchor="Par1229#Par1229" w:history="1">
        <w:r w:rsidR="00FB6ED8" w:rsidRPr="00FB6ED8">
          <w:rPr>
            <w:rFonts w:ascii="Times New Roman" w:hAnsi="Times New Roman"/>
            <w:sz w:val="26"/>
            <w:szCs w:val="26"/>
            <w:u w:val="single"/>
            <w:lang w:eastAsia="zh-CN"/>
          </w:rPr>
          <w:t>Н</w:t>
        </w:r>
      </w:hyperlink>
      <w:r w:rsidR="00FB6ED8" w:rsidRPr="00FB6ED8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r w:rsidR="00FB6ED8" w:rsidRPr="00FB6ED8">
        <w:rPr>
          <w:rFonts w:ascii="Times New Roman" w:eastAsia="Times New Roman" w:hAnsi="Times New Roman"/>
          <w:sz w:val="26"/>
          <w:szCs w:val="26"/>
          <w:lang w:eastAsia="zh-CN"/>
        </w:rPr>
        <w:t xml:space="preserve">), где </w:t>
      </w:r>
    </w:p>
    <w:p w:rsidR="00FB6ED8" w:rsidRPr="00FB6ED8" w:rsidRDefault="00FB6ED8" w:rsidP="00270608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zh-CN"/>
        </w:rPr>
      </w:pPr>
    </w:p>
    <w:bookmarkStart w:id="9" w:name="Par1221"/>
    <w:bookmarkEnd w:id="9"/>
    <w:p w:rsidR="00FB6ED8" w:rsidRPr="00FB6ED8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FB6ED8">
        <w:rPr>
          <w:rFonts w:ascii="Courier New" w:eastAsia="Times New Roman" w:hAnsi="Courier New" w:cs="Courier New"/>
          <w:sz w:val="20"/>
          <w:szCs w:val="20"/>
          <w:lang w:eastAsia="zh-CN"/>
        </w:rPr>
        <w:fldChar w:fldCharType="begin"/>
      </w:r>
      <w:r w:rsidRPr="00FB6ED8">
        <w:rPr>
          <w:rFonts w:ascii="Courier New" w:eastAsia="Times New Roman" w:hAnsi="Courier New" w:cs="Courier New"/>
          <w:sz w:val="20"/>
          <w:szCs w:val="20"/>
          <w:lang w:eastAsia="zh-CN"/>
        </w:rPr>
        <w:instrText xml:space="preserve"> HYPERLINK "file:///\\\\Server09\\fu\\Общая\\отдел%20форм%20и%20испо%20бюдж\\2019\\Проект%20б-та%202019%20(ОТФОРМАТИРОВАНО)\\СПРАВОЧНО%20одновременно%20с%20проектом\\справочно%206%20Методика%20распределения%20МБТ.doc" \l "Par1221#Par1221" </w:instrText>
      </w:r>
      <w:r w:rsidRPr="00FB6ED8">
        <w:rPr>
          <w:rFonts w:ascii="Courier New" w:eastAsia="Times New Roman" w:hAnsi="Courier New" w:cs="Courier New"/>
          <w:sz w:val="20"/>
          <w:szCs w:val="20"/>
          <w:lang w:eastAsia="zh-CN"/>
        </w:rPr>
        <w:fldChar w:fldCharType="separate"/>
      </w:r>
      <w:r w:rsidRPr="00FB6ED8">
        <w:rPr>
          <w:rFonts w:ascii="Times New Roman" w:hAnsi="Times New Roman"/>
          <w:sz w:val="26"/>
          <w:szCs w:val="26"/>
          <w:lang w:eastAsia="zh-CN"/>
        </w:rPr>
        <w:t>К</w:t>
      </w:r>
      <w:r w:rsidRPr="00FB6ED8">
        <w:rPr>
          <w:rFonts w:ascii="Courier New" w:eastAsia="Times New Roman" w:hAnsi="Courier New" w:cs="Courier New"/>
          <w:sz w:val="20"/>
          <w:szCs w:val="20"/>
          <w:lang w:eastAsia="zh-CN"/>
        </w:rPr>
        <w:fldChar w:fldCharType="end"/>
      </w:r>
      <w:r w:rsidRPr="00FB6ED8">
        <w:rPr>
          <w:rFonts w:ascii="Times New Roman" w:eastAsia="Times New Roman" w:hAnsi="Times New Roman"/>
          <w:sz w:val="26"/>
          <w:szCs w:val="26"/>
          <w:lang w:eastAsia="zh-CN"/>
        </w:rPr>
        <w:t>стоим</w:t>
      </w:r>
      <w:r w:rsidRPr="00FB6ED8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r w:rsidRPr="00FB6ED8">
        <w:rPr>
          <w:rFonts w:ascii="Times New Roman" w:eastAsia="Times New Roman" w:hAnsi="Times New Roman"/>
          <w:sz w:val="26"/>
          <w:szCs w:val="26"/>
          <w:lang w:eastAsia="zh-CN"/>
        </w:rPr>
        <w:t xml:space="preserve"> -  коэффициент стоимости предоставления муниципальных услуг в </w:t>
      </w:r>
      <w:r w:rsidRPr="00FB6ED8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FB6ED8">
        <w:rPr>
          <w:rFonts w:ascii="Times New Roman" w:eastAsia="Times New Roman" w:hAnsi="Times New Roman"/>
          <w:sz w:val="26"/>
          <w:szCs w:val="26"/>
          <w:lang w:eastAsia="zh-CN"/>
        </w:rPr>
        <w:t xml:space="preserve">-м поселении </w:t>
      </w:r>
      <w:r w:rsidRPr="00FB6ED8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FB6ED8">
        <w:rPr>
          <w:rFonts w:ascii="Times New Roman" w:eastAsia="Times New Roman" w:hAnsi="Times New Roman"/>
          <w:sz w:val="26"/>
          <w:szCs w:val="26"/>
          <w:lang w:eastAsia="zh-CN"/>
        </w:rPr>
        <w:t>-го муниципального района;</w:t>
      </w:r>
    </w:p>
    <w:p w:rsidR="00FB6ED8" w:rsidRPr="00505736" w:rsidRDefault="006036EF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hyperlink r:id="rId40" w:anchor="Par1225#Par1225" w:history="1">
        <w:r w:rsidR="00FB6ED8" w:rsidRPr="00FB6ED8">
          <w:rPr>
            <w:rFonts w:ascii="Times New Roman" w:hAnsi="Times New Roman"/>
            <w:sz w:val="26"/>
            <w:szCs w:val="26"/>
            <w:lang w:eastAsia="zh-CN"/>
          </w:rPr>
          <w:t>К</w:t>
        </w:r>
      </w:hyperlink>
      <w:r w:rsidR="00FB6ED8" w:rsidRPr="00FB6ED8">
        <w:rPr>
          <w:rFonts w:ascii="Times New Roman" w:eastAsia="Times New Roman" w:hAnsi="Times New Roman"/>
          <w:sz w:val="26"/>
          <w:szCs w:val="26"/>
          <w:lang w:eastAsia="zh-CN"/>
        </w:rPr>
        <w:t>стр</w:t>
      </w:r>
      <w:r w:rsidR="00FB6ED8" w:rsidRPr="00FB6ED8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r w:rsidR="00FB6ED8" w:rsidRPr="00FB6ED8">
        <w:rPr>
          <w:rFonts w:ascii="Times New Roman" w:eastAsia="Times New Roman" w:hAnsi="Times New Roman"/>
          <w:sz w:val="26"/>
          <w:szCs w:val="26"/>
          <w:lang w:eastAsia="zh-CN"/>
        </w:rPr>
        <w:t xml:space="preserve"> - коэффициент структуры потребителей 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муниципальных услуг в </w:t>
      </w:r>
      <w:r w:rsidR="00FB6ED8"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-м поселении </w:t>
      </w:r>
      <w:r w:rsidR="00FB6ED8"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>-го муниципального района;</w:t>
      </w:r>
    </w:p>
    <w:bookmarkStart w:id="10" w:name="Par1228"/>
    <w:bookmarkEnd w:id="10"/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FB6ED8">
        <w:rPr>
          <w:rFonts w:ascii="Courier New" w:eastAsia="Times New Roman" w:hAnsi="Courier New" w:cs="Courier New"/>
          <w:sz w:val="20"/>
          <w:szCs w:val="20"/>
          <w:lang w:eastAsia="zh-CN"/>
        </w:rPr>
        <w:fldChar w:fldCharType="begin"/>
      </w:r>
      <w:r w:rsidRPr="00FB6ED8">
        <w:rPr>
          <w:rFonts w:ascii="Courier New" w:eastAsia="Times New Roman" w:hAnsi="Courier New" w:cs="Courier New"/>
          <w:sz w:val="20"/>
          <w:szCs w:val="20"/>
          <w:lang w:eastAsia="zh-CN"/>
        </w:rPr>
        <w:instrText xml:space="preserve"> HYPERLINK "file:///\\\\Server09\\fu\\Общая\\отдел%20форм%20и%20испо%20бюдж\\2019\\Проект%20б-та%202019%20(ОТФОРМАТИРОВАНО)\\СПРАВОЧНО%20одновременно%20с%20проектом\\справочно%206%20Методика%20распределения%20МБТ.doc" \l "Par1228#Par1228" </w:instrText>
      </w:r>
      <w:r w:rsidRPr="00FB6ED8">
        <w:rPr>
          <w:rFonts w:ascii="Courier New" w:eastAsia="Times New Roman" w:hAnsi="Courier New" w:cs="Courier New"/>
          <w:sz w:val="20"/>
          <w:szCs w:val="20"/>
          <w:lang w:eastAsia="zh-CN"/>
        </w:rPr>
        <w:fldChar w:fldCharType="separate"/>
      </w:r>
      <w:r w:rsidRPr="00FB6ED8">
        <w:rPr>
          <w:rFonts w:ascii="Times New Roman" w:hAnsi="Times New Roman"/>
          <w:sz w:val="26"/>
          <w:szCs w:val="26"/>
          <w:lang w:eastAsia="zh-CN"/>
        </w:rPr>
        <w:t>Н</w:t>
      </w:r>
      <w:r w:rsidRPr="00FB6ED8">
        <w:rPr>
          <w:rFonts w:ascii="Courier New" w:eastAsia="Times New Roman" w:hAnsi="Courier New" w:cs="Courier New"/>
          <w:sz w:val="20"/>
          <w:szCs w:val="20"/>
          <w:lang w:eastAsia="zh-CN"/>
        </w:rPr>
        <w:fldChar w:fldCharType="end"/>
      </w:r>
      <w:r w:rsidRPr="00FB6ED8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Pr="00FB6ED8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r w:rsidRPr="00FB6ED8">
        <w:rPr>
          <w:rFonts w:ascii="Times New Roman" w:eastAsia="Times New Roman" w:hAnsi="Times New Roman"/>
          <w:sz w:val="26"/>
          <w:szCs w:val="26"/>
          <w:lang w:eastAsia="zh-CN"/>
        </w:rPr>
        <w:t>- чи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сленность постоянного населения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муниципального района на начало текущего финансового года;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bookmarkStart w:id="11" w:name="Par1229"/>
      <w:bookmarkEnd w:id="11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Н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численность постоянного населения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поселения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муниципального района на начало текущего финансового года.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Коэффициент стоимости предоставления муниципальных</w:t>
      </w:r>
      <w:r w:rsidRPr="00505736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услуг (Кстоим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 поселения рассчитывается по следующей формуле: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Кстоим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= 0,2+0,8 х ((1+(Ттепл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/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Hi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)/(1+(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T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тепл/Н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))), где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</w:p>
    <w:p w:rsidR="00FB6ED8" w:rsidRPr="00505736" w:rsidRDefault="00FB6ED8" w:rsidP="00270608">
      <w:pPr>
        <w:suppressAutoHyphens/>
        <w:spacing w:after="0" w:line="240" w:lineRule="auto"/>
        <w:ind w:firstLine="851"/>
        <w:jc w:val="both"/>
      </w:pPr>
      <w:r w:rsidRPr="00505736">
        <w:rPr>
          <w:rFonts w:ascii="Times New Roman" w:hAnsi="Times New Roman"/>
          <w:sz w:val="26"/>
          <w:szCs w:val="26"/>
        </w:rPr>
        <w:t>Ттепл</w:t>
      </w:r>
      <w:r w:rsidRPr="00505736">
        <w:rPr>
          <w:rFonts w:ascii="Times New Roman" w:hAnsi="Times New Roman"/>
          <w:sz w:val="26"/>
          <w:szCs w:val="26"/>
          <w:lang w:val="en-US"/>
        </w:rPr>
        <w:t>i</w:t>
      </w:r>
      <w:r w:rsidRPr="00505736">
        <w:rPr>
          <w:rFonts w:ascii="Times New Roman" w:hAnsi="Times New Roman"/>
          <w:sz w:val="26"/>
          <w:szCs w:val="26"/>
        </w:rPr>
        <w:t xml:space="preserve"> - средний тариф на тепловую энергию теплоснабжающих организаций, предоставляющих услуги в целях решения вопросов местного значения </w:t>
      </w:r>
      <w:r w:rsidRPr="00505736">
        <w:rPr>
          <w:rFonts w:ascii="Times New Roman" w:hAnsi="Times New Roman"/>
          <w:sz w:val="26"/>
          <w:szCs w:val="26"/>
          <w:lang w:val="en-US"/>
        </w:rPr>
        <w:t>i</w:t>
      </w:r>
      <w:r w:rsidRPr="00505736">
        <w:rPr>
          <w:rFonts w:ascii="Times New Roman" w:hAnsi="Times New Roman"/>
          <w:sz w:val="26"/>
          <w:szCs w:val="26"/>
        </w:rPr>
        <w:t>-го поселения, действующий для муниципальных учреждений, на 1 июля текущего финансового года;</w:t>
      </w:r>
    </w:p>
    <w:p w:rsidR="00FB6ED8" w:rsidRPr="00505736" w:rsidRDefault="00FB6ED8" w:rsidP="00270608">
      <w:pPr>
        <w:suppressAutoHyphens/>
        <w:spacing w:after="0" w:line="240" w:lineRule="auto"/>
        <w:ind w:firstLine="851"/>
        <w:jc w:val="both"/>
      </w:pPr>
      <w:r w:rsidRPr="00505736">
        <w:rPr>
          <w:rFonts w:ascii="Times New Roman" w:hAnsi="Times New Roman"/>
          <w:sz w:val="26"/>
          <w:szCs w:val="26"/>
          <w:lang w:val="en-US"/>
        </w:rPr>
        <w:t>T</w:t>
      </w:r>
      <w:r w:rsidRPr="00505736">
        <w:rPr>
          <w:rFonts w:ascii="Times New Roman" w:hAnsi="Times New Roman"/>
          <w:sz w:val="26"/>
          <w:szCs w:val="26"/>
        </w:rPr>
        <w:t>тепл - средний тариф по району на тепловую энергию, действующий для муниципальных учреждений на территории района, на 1 июля текущего финансового года;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Hi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численность постоянного населения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поселения на начало текущего финансового года;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Н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численность постоянного населения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муниципального района на начало текущего финансового года.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Коэффициент структуры потребителей муниципальных услуг (Кстр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 поселения рассчитывается по следующей формуле: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Кстр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= 0,25 х К м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+ 0,10 х К осв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+ 0,65, где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 м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– коэффициент масштаба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поселения;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Косв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– коэффициент дифференциации расходов на уличное освещение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поселения; 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lastRenderedPageBreak/>
        <w:t>Коэффициент масштаба поселения (Км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 рассчитывается по следующей формуле: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Км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= 1,1 - ((Н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 - Н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min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)/(Н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max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 - Н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min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)) *0,2, где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noProof/>
          <w:position w:val="-4"/>
          <w:sz w:val="26"/>
          <w:szCs w:val="26"/>
          <w:lang w:eastAsia="ru-RU"/>
        </w:rPr>
        <w:drawing>
          <wp:inline distT="0" distB="0" distL="0" distR="0" wp14:anchorId="79B80857" wp14:editId="2424E73F">
            <wp:extent cx="20002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численность постоянного населения i-го поселения на начало текущего финансового года;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noProof/>
          <w:position w:val="-4"/>
          <w:sz w:val="26"/>
          <w:szCs w:val="26"/>
          <w:lang w:eastAsia="ru-RU"/>
        </w:rPr>
        <w:drawing>
          <wp:inline distT="0" distB="0" distL="0" distR="0" wp14:anchorId="36C81642" wp14:editId="350AA88F">
            <wp:extent cx="3143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минимальное значение показателя численности постоянного населения среди поселений района на начало текущего финансового года;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noProof/>
          <w:position w:val="-5"/>
          <w:sz w:val="26"/>
          <w:szCs w:val="26"/>
          <w:lang w:eastAsia="ru-RU"/>
        </w:rPr>
        <w:drawing>
          <wp:inline distT="0" distB="0" distL="0" distR="0" wp14:anchorId="74F153D5" wp14:editId="692A0312">
            <wp:extent cx="33337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максимальное значение показателя численности постоянного населения среди поселений района на начало текущего финансового года.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Коэффициент дифференциации расходов на уличное освещение (К осв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 рассчитывается по следующей формуле: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К осв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= (П осв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/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H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) / (П осв /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H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), где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П осв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протяженность освещенных частей улиц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поселения;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Hi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численность постоянного населения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поселения на начало текущего финансового года;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П осв - общая протяженность освещенных частей улиц поселений района;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H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– численность постоянного населения поселений района на начало текущего финансового года.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Рассчитанные оценки индекса бюджетных расходов используются только для расчета бюджетной обеспеченности поселений в целях межбюджетного регулирования и не являются планируемыми или рекомендуемыми показателями, определяющими расходы бюджетов поселений.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Определение значений коэффициентов удорожания стоимости предоставления бюджетных услуг производится на основании статистических и иных официальных данных. 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В расчетах органами местного самоуправления муниципальных районов дотаций бюджетам поселений применяется численность населения на начало текущего финансового года по данным территориального органа Федеральной службы государственной статистики по Вологодской области.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Настоящий порядок применяется для расчета дотации на выравнивание бюджетной обеспеченности поселений в отношении очередного финансового года и каждого года планового периода.</w:t>
      </w:r>
    </w:p>
    <w:p w:rsidR="00FB6ED8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Исполнение полномочий органа местного самоуправления района по выравниванию бюджетной обеспеченности поселений района осуществляется управлением финансов района.</w:t>
      </w:r>
    </w:p>
    <w:p w:rsidR="00FB6ED8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 финансов района проводит расчет размера дотации бюджету каждого поселения.</w:t>
      </w:r>
    </w:p>
    <w:p w:rsidR="00FB6ED8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Расчет дотаций бюджету поселения включает в себя следующие процедуры:</w:t>
      </w:r>
    </w:p>
    <w:p w:rsidR="00FB6ED8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проведение расчетов распределения дотаций;</w:t>
      </w:r>
    </w:p>
    <w:p w:rsidR="00FB6ED8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доведение до поселений результатов расчета распределения дотаций.</w:t>
      </w:r>
    </w:p>
    <w:p w:rsidR="00FB6ED8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Объем и распределение дотаций из бюджета района утверждаются решением о бюджете района на очередной финансовый год (очередной финансовый год и плановый период). </w:t>
      </w:r>
    </w:p>
    <w:p w:rsidR="00FB6ED8" w:rsidRDefault="00FB6ED8" w:rsidP="00FB6ED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6ED8" w:rsidRDefault="00FB6ED8" w:rsidP="006036EF">
      <w:pPr>
        <w:pStyle w:val="a3"/>
        <w:numPr>
          <w:ilvl w:val="0"/>
          <w:numId w:val="10"/>
        </w:numPr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Предоставление дотаций</w:t>
      </w:r>
    </w:p>
    <w:p w:rsidR="00FB6ED8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B6ED8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Предоставление дотации из бюджета района осуществляется в текущем финансовом году </w:t>
      </w:r>
      <w:r w:rsidR="00DD0D1D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правлением финансов района в объемах, установленных решением о бюджете на текущий финансовый год.</w:t>
      </w:r>
    </w:p>
    <w:p w:rsidR="00FB6ED8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Дотация из бюджета района предоставляется в соответствии с Порядком заключения финансовым органом муниципального района области и главами местных администраций поселений области, входящих в состав муниципальных районов, Соглашений о мерах по социально-экономическому развитию и оздоровлению муниципальных финансов поселений области, утвержденным постановлением Правительства Вологодской области от 23.12.2019 года № 1299 и на основании соглашения о мерах по социально-экономическому развитию и оздоровлению муниципальных финансов поселений, утвержденного приказом Управления финансов района.</w:t>
      </w:r>
    </w:p>
    <w:p w:rsidR="00FB6ED8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Дотация из бюджета района в части, сформированной за счет субвенции из бюджета Вологодской области включается в дотации на выравнивание бюджетной обеспеченности поселений и перечисляется бюджетам поселений в течении 7 рабочих дней с момента получения бюджетом района субвенции из бюджета Вологодской области.</w:t>
      </w:r>
    </w:p>
    <w:p w:rsidR="00FB6ED8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05736">
        <w:rPr>
          <w:rFonts w:ascii="Times New Roman" w:hAnsi="Times New Roman"/>
          <w:sz w:val="26"/>
          <w:szCs w:val="26"/>
        </w:rPr>
        <w:t>Дотаци</w:t>
      </w:r>
      <w:r>
        <w:rPr>
          <w:rFonts w:ascii="Times New Roman" w:hAnsi="Times New Roman"/>
          <w:sz w:val="26"/>
          <w:szCs w:val="26"/>
        </w:rPr>
        <w:t>я</w:t>
      </w:r>
      <w:r w:rsidRPr="0050573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из бюджета района в части, сформированной за счет налоговых и неналоговых доходов бюджета района перечисляется бюджетам поселений в срок до 25 числа текущего месяца в пределах </w:t>
      </w:r>
      <w:r w:rsidRPr="00505736">
        <w:rPr>
          <w:rFonts w:ascii="Times New Roman" w:hAnsi="Times New Roman"/>
          <w:sz w:val="26"/>
          <w:szCs w:val="26"/>
        </w:rPr>
        <w:t>лимит</w:t>
      </w:r>
      <w:r>
        <w:rPr>
          <w:rFonts w:ascii="Times New Roman" w:hAnsi="Times New Roman"/>
          <w:sz w:val="26"/>
          <w:szCs w:val="26"/>
        </w:rPr>
        <w:t>ов</w:t>
      </w:r>
      <w:r w:rsidRPr="00505736">
        <w:rPr>
          <w:rFonts w:ascii="Times New Roman" w:hAnsi="Times New Roman"/>
          <w:sz w:val="26"/>
          <w:szCs w:val="26"/>
        </w:rPr>
        <w:t xml:space="preserve"> бюджетных обязательств </w:t>
      </w:r>
      <w:r>
        <w:rPr>
          <w:rFonts w:ascii="Times New Roman" w:hAnsi="Times New Roman"/>
          <w:sz w:val="26"/>
          <w:szCs w:val="26"/>
        </w:rPr>
        <w:t>с учетом сезо</w:t>
      </w:r>
      <w:r w:rsidRPr="00505736">
        <w:rPr>
          <w:rFonts w:ascii="Times New Roman" w:hAnsi="Times New Roman"/>
          <w:sz w:val="26"/>
          <w:szCs w:val="26"/>
        </w:rPr>
        <w:t>нных потребностей, возникающих в процессе исполнения местных бюджетов.</w:t>
      </w:r>
    </w:p>
    <w:p w:rsidR="00FB6ED8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Дотация из бюджета района перечисляется в бюджет поселения путем зачисления денежных средств на счет финансового органа, открытый в органе, осуществляющим кассовое исполнение бюджета поселения.</w:t>
      </w:r>
    </w:p>
    <w:p w:rsidR="00FB6ED8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  <w:sectPr w:rsidR="00FB6ED8" w:rsidSect="00FB6ED8">
          <w:footerReference w:type="default" r:id="rId44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 xml:space="preserve">Ответственность за использование полученной дотации и соблюдение бюджетного законодательства несут соответствующие уполномоченные органы поселений в соответствии с действующим законодательством Российской Федерации. </w:t>
      </w:r>
    </w:p>
    <w:p w:rsidR="00FB6ED8" w:rsidRPr="00505736" w:rsidRDefault="00FB6ED8" w:rsidP="00FB6ED8">
      <w:pPr>
        <w:suppressAutoHyphens/>
        <w:autoSpaceDE w:val="0"/>
        <w:spacing w:after="0" w:line="240" w:lineRule="auto"/>
        <w:ind w:left="510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lastRenderedPageBreak/>
        <w:t>Приложение № 2 к ре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шению Земского Собрания района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«О межбюджетных трансфертах из бюджета Грязовецкого муниципального района»</w:t>
      </w:r>
    </w:p>
    <w:p w:rsidR="00FB6ED8" w:rsidRPr="00505736" w:rsidRDefault="00FB6ED8" w:rsidP="00FB6ED8">
      <w:pPr>
        <w:widowControl w:val="0"/>
        <w:suppressAutoHyphens/>
        <w:autoSpaceDE w:val="0"/>
        <w:spacing w:after="0" w:line="240" w:lineRule="auto"/>
        <w:ind w:left="5103"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FB6ED8">
      <w:pPr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FB6ED8" w:rsidRDefault="00FB6ED8" w:rsidP="00FB6ED8">
      <w:pPr>
        <w:suppressAutoHyphens/>
        <w:spacing w:after="0" w:line="240" w:lineRule="auto"/>
        <w:jc w:val="center"/>
        <w:rPr>
          <w:b/>
        </w:rPr>
      </w:pPr>
      <w:r w:rsidRPr="00FB6ED8">
        <w:rPr>
          <w:rFonts w:ascii="Times New Roman" w:hAnsi="Times New Roman"/>
          <w:b/>
          <w:sz w:val="26"/>
          <w:szCs w:val="26"/>
        </w:rPr>
        <w:t>Порядок распределения и предоставления иных межбюджетных трансфертов на поддержку мер по обеспечению сбалансированности местных бюджетов муниципальных образований (поселений) района</w:t>
      </w:r>
    </w:p>
    <w:p w:rsidR="00FB6ED8" w:rsidRPr="005A4BDE" w:rsidRDefault="00FB6ED8" w:rsidP="006036EF">
      <w:pPr>
        <w:pStyle w:val="a3"/>
        <w:numPr>
          <w:ilvl w:val="0"/>
          <w:numId w:val="11"/>
        </w:numPr>
        <w:suppressAutoHyphens/>
        <w:autoSpaceDE w:val="0"/>
        <w:spacing w:before="100" w:beforeAutospacing="1"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Общие положения.</w:t>
      </w:r>
    </w:p>
    <w:p w:rsidR="00FB6ED8" w:rsidRDefault="00FB6ED8" w:rsidP="00270608">
      <w:pPr>
        <w:suppressAutoHyphens/>
        <w:autoSpaceDE w:val="0"/>
        <w:spacing w:before="100" w:beforeAutospacing="1"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>Настоящи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>орядк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ом, принятым в соответствии со статьей 142.4 Бюджетного Кодекса Российской Федерации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устанавливает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ся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порядок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распределения и предоставления иных межбюджетных трансфертов на поддержку мер по обеспечению сбалансированности городских и сельских поселений (далее</w:t>
      </w:r>
      <w:r w:rsidR="00506B7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506B7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иные межбюджетные трансферты) 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>из бюджета муниципального района.</w:t>
      </w:r>
    </w:p>
    <w:p w:rsidR="00FB6ED8" w:rsidRDefault="00FB6ED8" w:rsidP="00270608">
      <w:pPr>
        <w:suppressAutoHyphens/>
        <w:autoSpaceDE w:val="0"/>
        <w:spacing w:before="100" w:beforeAutospacing="1"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Иной межбюджетный трансферт на поддержку мер по обеспечению сбалансированности предусматривается с целью сбалансированности бюджетов городских и сельских поселений. </w:t>
      </w:r>
    </w:p>
    <w:p w:rsidR="00FB6ED8" w:rsidRDefault="00FB6ED8" w:rsidP="0027060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05736">
        <w:rPr>
          <w:rFonts w:ascii="Times New Roman" w:hAnsi="Times New Roman"/>
          <w:sz w:val="26"/>
          <w:szCs w:val="26"/>
        </w:rPr>
        <w:t xml:space="preserve"> </w:t>
      </w:r>
    </w:p>
    <w:p w:rsidR="00FB6ED8" w:rsidRDefault="00FB6ED8" w:rsidP="006036EF">
      <w:pPr>
        <w:pStyle w:val="a3"/>
        <w:numPr>
          <w:ilvl w:val="0"/>
          <w:numId w:val="1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Распределение иного межбюджетного трансферта на поддержку мер по</w:t>
      </w:r>
      <w:r w:rsidR="006036EF">
        <w:rPr>
          <w:rFonts w:ascii="Times New Roman" w:hAnsi="Times New Roman"/>
          <w:sz w:val="26"/>
          <w:szCs w:val="26"/>
        </w:rPr>
        <w:t xml:space="preserve"> обеспечению сбалансированности</w:t>
      </w:r>
    </w:p>
    <w:p w:rsidR="00FB6ED8" w:rsidRDefault="00FB6ED8" w:rsidP="00FB6ED8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hAnsi="Times New Roman"/>
          <w:sz w:val="26"/>
          <w:szCs w:val="26"/>
        </w:rPr>
        <w:t xml:space="preserve">Распределение </w:t>
      </w:r>
      <w:r>
        <w:rPr>
          <w:rFonts w:ascii="Times New Roman" w:hAnsi="Times New Roman"/>
          <w:sz w:val="26"/>
          <w:szCs w:val="26"/>
        </w:rPr>
        <w:t xml:space="preserve">иных межбюджетных трансфертов </w:t>
      </w:r>
      <w:r w:rsidRPr="00505736">
        <w:rPr>
          <w:rFonts w:ascii="Times New Roman" w:hAnsi="Times New Roman"/>
          <w:sz w:val="26"/>
          <w:szCs w:val="26"/>
        </w:rPr>
        <w:t>на поддержку мер по обеспечению сбалансированности местных бюджетов муниципальным образованиям (поселениям) утверждается решением о бюджете района на очередной финансовый год и плановый период</w:t>
      </w:r>
      <w:r>
        <w:rPr>
          <w:rFonts w:ascii="Times New Roman" w:hAnsi="Times New Roman"/>
          <w:sz w:val="26"/>
          <w:szCs w:val="26"/>
        </w:rPr>
        <w:t>.</w:t>
      </w:r>
    </w:p>
    <w:p w:rsidR="00FB6ED8" w:rsidRDefault="00FB6ED8" w:rsidP="0027060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В случае если расчетный размер 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иных межбюджетных трансфертов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на поддержку мер по обеспечению сбалансированности местного бюджета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-го поселения, имеет отрицатель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ное значение, то размер указанного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иного межбюджетного трансферта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принимается равным нулю.</w:t>
      </w:r>
    </w:p>
    <w:p w:rsidR="00ED7C59" w:rsidRDefault="00ED7C59" w:rsidP="00ED7C5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7C59">
        <w:rPr>
          <w:rFonts w:ascii="Times New Roman" w:hAnsi="Times New Roman"/>
          <w:sz w:val="26"/>
          <w:szCs w:val="26"/>
        </w:rPr>
        <w:t>Иной межбюджетный трансферт на поддержку мер по обеспечению сбалансированности предоставляется поселениям, уровень расчетной бюджетной обеспеченности которых до выравнивания бюджетной обесп</w:t>
      </w:r>
      <w:r>
        <w:rPr>
          <w:rFonts w:ascii="Times New Roman" w:hAnsi="Times New Roman"/>
          <w:sz w:val="26"/>
          <w:szCs w:val="26"/>
        </w:rPr>
        <w:t>еченности не превышает значения:</w:t>
      </w:r>
    </w:p>
    <w:p w:rsidR="00ED7C59" w:rsidRDefault="00ED7C59" w:rsidP="00ED7C5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для сельских поселений равного –</w:t>
      </w:r>
      <w:r w:rsidRPr="00ED7C59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>;</w:t>
      </w:r>
    </w:p>
    <w:p w:rsidR="00ED7C59" w:rsidRPr="00ED7C59" w:rsidRDefault="00ED7C59" w:rsidP="00ED7C5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для городских поселений равного – 1,2.</w:t>
      </w:r>
      <w:r w:rsidRPr="00ED7C59">
        <w:rPr>
          <w:rFonts w:ascii="Times New Roman" w:hAnsi="Times New Roman"/>
          <w:sz w:val="26"/>
          <w:szCs w:val="26"/>
        </w:rPr>
        <w:t xml:space="preserve"> </w:t>
      </w:r>
    </w:p>
    <w:p w:rsidR="00ED7C59" w:rsidRDefault="00ED7C59" w:rsidP="0027060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6036EF" w:rsidRDefault="006036EF" w:rsidP="006036E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1). </w:t>
      </w:r>
      <w:r w:rsidR="00FB6ED8" w:rsidRPr="006036EF">
        <w:rPr>
          <w:rFonts w:ascii="Times New Roman" w:hAnsi="Times New Roman"/>
          <w:sz w:val="26"/>
          <w:szCs w:val="26"/>
        </w:rPr>
        <w:t>Распределение иного межбюджетного</w:t>
      </w:r>
      <w:r>
        <w:rPr>
          <w:rFonts w:ascii="Times New Roman" w:hAnsi="Times New Roman"/>
          <w:sz w:val="26"/>
          <w:szCs w:val="26"/>
        </w:rPr>
        <w:t xml:space="preserve"> трансферта на поддержку мер по </w:t>
      </w:r>
      <w:r w:rsidR="00FB6ED8" w:rsidRPr="006036EF">
        <w:rPr>
          <w:rFonts w:ascii="Times New Roman" w:hAnsi="Times New Roman"/>
          <w:sz w:val="26"/>
          <w:szCs w:val="26"/>
        </w:rPr>
        <w:t>обеспечению сбалансированно</w:t>
      </w:r>
      <w:r w:rsidRPr="006036EF">
        <w:rPr>
          <w:rFonts w:ascii="Times New Roman" w:hAnsi="Times New Roman"/>
          <w:sz w:val="26"/>
          <w:szCs w:val="26"/>
        </w:rPr>
        <w:t>сти на очередной финансовый год</w:t>
      </w:r>
    </w:p>
    <w:p w:rsidR="00FB6ED8" w:rsidRDefault="00FB6ED8" w:rsidP="00FB6ED8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6ED8" w:rsidRPr="00505736" w:rsidRDefault="00FB6ED8" w:rsidP="0027060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05736">
        <w:rPr>
          <w:rFonts w:ascii="Times New Roman" w:hAnsi="Times New Roman"/>
          <w:sz w:val="26"/>
          <w:szCs w:val="26"/>
        </w:rPr>
        <w:t xml:space="preserve">Распределение </w:t>
      </w:r>
      <w:r>
        <w:rPr>
          <w:rFonts w:ascii="Times New Roman" w:hAnsi="Times New Roman"/>
          <w:sz w:val="26"/>
          <w:szCs w:val="26"/>
        </w:rPr>
        <w:t>иного межбюджетного трансферта</w:t>
      </w:r>
      <w:r w:rsidRPr="00505736">
        <w:rPr>
          <w:rFonts w:ascii="Times New Roman" w:hAnsi="Times New Roman"/>
          <w:sz w:val="26"/>
          <w:szCs w:val="26"/>
        </w:rPr>
        <w:t xml:space="preserve"> на поддержку мер по обеспечению сбалансированности местн</w:t>
      </w:r>
      <w:r>
        <w:rPr>
          <w:rFonts w:ascii="Times New Roman" w:hAnsi="Times New Roman"/>
          <w:sz w:val="26"/>
          <w:szCs w:val="26"/>
        </w:rPr>
        <w:t>ого</w:t>
      </w:r>
      <w:r w:rsidRPr="00505736">
        <w:rPr>
          <w:rFonts w:ascii="Times New Roman" w:hAnsi="Times New Roman"/>
          <w:sz w:val="26"/>
          <w:szCs w:val="26"/>
        </w:rPr>
        <w:t xml:space="preserve"> бюджет</w:t>
      </w:r>
      <w:r>
        <w:rPr>
          <w:rFonts w:ascii="Times New Roman" w:hAnsi="Times New Roman"/>
          <w:sz w:val="26"/>
          <w:szCs w:val="26"/>
        </w:rPr>
        <w:t>а</w:t>
      </w:r>
      <w:r w:rsidRPr="00505736">
        <w:rPr>
          <w:rFonts w:ascii="Times New Roman" w:hAnsi="Times New Roman"/>
          <w:sz w:val="26"/>
          <w:szCs w:val="26"/>
        </w:rPr>
        <w:t xml:space="preserve"> </w:t>
      </w:r>
      <w:r w:rsidRPr="00505736">
        <w:rPr>
          <w:rFonts w:ascii="Times New Roman" w:hAnsi="Times New Roman"/>
          <w:sz w:val="26"/>
          <w:szCs w:val="26"/>
          <w:lang w:val="en-US"/>
        </w:rPr>
        <w:t>i</w:t>
      </w:r>
      <w:r w:rsidRPr="00505736">
        <w:rPr>
          <w:rFonts w:ascii="Times New Roman" w:hAnsi="Times New Roman"/>
          <w:sz w:val="26"/>
          <w:szCs w:val="26"/>
        </w:rPr>
        <w:t xml:space="preserve"> - поселения муниципального района на очередной финансовый год на первом этапе (</w:t>
      </w:r>
      <w:r>
        <w:rPr>
          <w:rFonts w:ascii="Times New Roman" w:hAnsi="Times New Roman"/>
          <w:sz w:val="26"/>
          <w:szCs w:val="26"/>
        </w:rPr>
        <w:t>ИМБТ</w:t>
      </w:r>
      <w:r w:rsidRPr="00505736">
        <w:rPr>
          <w:rFonts w:ascii="Times New Roman" w:hAnsi="Times New Roman"/>
          <w:sz w:val="26"/>
          <w:szCs w:val="26"/>
        </w:rPr>
        <w:t xml:space="preserve"> </w:t>
      </w:r>
      <w:r w:rsidRPr="00505736">
        <w:rPr>
          <w:rFonts w:ascii="Times New Roman" w:hAnsi="Times New Roman"/>
          <w:sz w:val="26"/>
          <w:szCs w:val="26"/>
          <w:vertAlign w:val="superscript"/>
        </w:rPr>
        <w:t>сб</w:t>
      </w:r>
      <w:r w:rsidRPr="00505736">
        <w:rPr>
          <w:rFonts w:ascii="Times New Roman" w:hAnsi="Times New Roman"/>
          <w:sz w:val="26"/>
          <w:szCs w:val="26"/>
        </w:rPr>
        <w:t xml:space="preserve"> 1</w:t>
      </w:r>
      <w:r w:rsidRPr="00505736">
        <w:rPr>
          <w:rFonts w:ascii="Times New Roman" w:hAnsi="Times New Roman"/>
          <w:sz w:val="26"/>
          <w:szCs w:val="26"/>
          <w:vertAlign w:val="superscript"/>
        </w:rPr>
        <w:t xml:space="preserve">  </w:t>
      </w:r>
      <w:r w:rsidRPr="00505736">
        <w:rPr>
          <w:rFonts w:ascii="Times New Roman" w:hAnsi="Times New Roman"/>
          <w:sz w:val="26"/>
          <w:szCs w:val="26"/>
          <w:lang w:val="en-US"/>
        </w:rPr>
        <w:t>i</w:t>
      </w:r>
      <w:r w:rsidRPr="00505736">
        <w:rPr>
          <w:rFonts w:ascii="Times New Roman" w:hAnsi="Times New Roman"/>
          <w:sz w:val="26"/>
          <w:szCs w:val="26"/>
        </w:rPr>
        <w:t>) определяется по формуле:</w:t>
      </w:r>
    </w:p>
    <w:p w:rsidR="00FB6ED8" w:rsidRPr="00505736" w:rsidRDefault="00FB6ED8" w:rsidP="00FB6ED8">
      <w:pPr>
        <w:suppressAutoHyphens/>
        <w:spacing w:after="0" w:line="240" w:lineRule="auto"/>
        <w:ind w:firstLine="708"/>
        <w:jc w:val="both"/>
      </w:pPr>
    </w:p>
    <w:p w:rsidR="00FB6ED8" w:rsidRPr="00505736" w:rsidRDefault="00FB6ED8" w:rsidP="00FB6ED8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ИМБТ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05736">
        <w:rPr>
          <w:rFonts w:ascii="Times New Roman" w:hAnsi="Times New Roman"/>
          <w:sz w:val="26"/>
          <w:szCs w:val="26"/>
          <w:vertAlign w:val="superscript"/>
        </w:rPr>
        <w:t>сб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1</w:t>
      </w:r>
      <w:r w:rsidRPr="00505736">
        <w:rPr>
          <w:rFonts w:ascii="Times New Roman" w:hAnsi="Times New Roman"/>
          <w:sz w:val="26"/>
          <w:szCs w:val="26"/>
          <w:vertAlign w:val="superscript"/>
          <w:lang w:val="en-US"/>
        </w:rPr>
        <w:t xml:space="preserve">  </w:t>
      </w:r>
      <w:r w:rsidRPr="00505736">
        <w:rPr>
          <w:rFonts w:ascii="Times New Roman" w:hAnsi="Times New Roman"/>
          <w:sz w:val="26"/>
          <w:szCs w:val="26"/>
          <w:lang w:val="en-US"/>
        </w:rPr>
        <w:t>i  = (</w:t>
      </w:r>
      <w:r w:rsidRPr="00505736">
        <w:rPr>
          <w:rFonts w:ascii="Times New Roman" w:hAnsi="Times New Roman"/>
          <w:sz w:val="26"/>
          <w:szCs w:val="26"/>
        </w:rPr>
        <w:t>Расх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i  – (</w:t>
      </w:r>
      <w:r w:rsidRPr="00505736">
        <w:rPr>
          <w:rFonts w:ascii="Times New Roman" w:hAnsi="Times New Roman"/>
          <w:sz w:val="26"/>
          <w:szCs w:val="26"/>
        </w:rPr>
        <w:t>Дох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i + </w:t>
      </w:r>
      <w:r w:rsidRPr="00505736">
        <w:rPr>
          <w:rFonts w:ascii="Times New Roman" w:hAnsi="Times New Roman"/>
          <w:sz w:val="26"/>
          <w:szCs w:val="26"/>
        </w:rPr>
        <w:t>Д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i), </w:t>
      </w:r>
      <w:r w:rsidRPr="00505736">
        <w:rPr>
          <w:rFonts w:ascii="Times New Roman" w:hAnsi="Times New Roman"/>
          <w:sz w:val="26"/>
          <w:szCs w:val="26"/>
        </w:rPr>
        <w:t>где</w:t>
      </w:r>
      <w:r w:rsidRPr="00505736">
        <w:rPr>
          <w:rFonts w:ascii="Times New Roman" w:hAnsi="Times New Roman"/>
          <w:sz w:val="26"/>
          <w:szCs w:val="26"/>
          <w:lang w:val="en-US"/>
        </w:rPr>
        <w:t>:</w:t>
      </w:r>
    </w:p>
    <w:p w:rsidR="00FB6ED8" w:rsidRPr="00505736" w:rsidRDefault="00FB6ED8" w:rsidP="00FB6ED8">
      <w:pPr>
        <w:suppressAutoHyphens/>
        <w:spacing w:after="0" w:line="240" w:lineRule="auto"/>
        <w:ind w:firstLine="567"/>
        <w:jc w:val="center"/>
        <w:rPr>
          <w:lang w:val="en-US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Расх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– оценка расходных обязательств бюджета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-го поселения муниципального района по вопросам местного значения;</w:t>
      </w:r>
    </w:p>
    <w:p w:rsidR="00FB6ED8" w:rsidRPr="00505736" w:rsidRDefault="00FB6ED8" w:rsidP="00270608">
      <w:pPr>
        <w:suppressAutoHyphens/>
        <w:spacing w:after="0" w:line="240" w:lineRule="auto"/>
        <w:ind w:firstLine="851"/>
        <w:rPr>
          <w:strike/>
        </w:rPr>
      </w:pPr>
      <w:r w:rsidRPr="00505736">
        <w:rPr>
          <w:rFonts w:ascii="Times New Roman" w:hAnsi="Times New Roman"/>
          <w:sz w:val="26"/>
          <w:szCs w:val="26"/>
        </w:rPr>
        <w:t xml:space="preserve">Дох </w:t>
      </w:r>
      <w:r w:rsidRPr="00505736">
        <w:rPr>
          <w:rFonts w:ascii="Times New Roman" w:hAnsi="Times New Roman"/>
          <w:sz w:val="26"/>
          <w:szCs w:val="26"/>
          <w:lang w:val="en-US"/>
        </w:rPr>
        <w:t>i</w:t>
      </w:r>
      <w:r w:rsidRPr="00505736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505736">
        <w:rPr>
          <w:rFonts w:ascii="Times New Roman" w:hAnsi="Times New Roman"/>
          <w:sz w:val="26"/>
          <w:szCs w:val="26"/>
        </w:rPr>
        <w:t>– прогноз налоговых и неналоговых доходов (за исключением доходов от уплаты акцизов на нефтепродукты по дифференцированным нормативам области) бюджета i-го поселения на очередной финансовый год</w:t>
      </w:r>
      <w:r w:rsidR="00506B7A">
        <w:rPr>
          <w:rFonts w:ascii="Times New Roman" w:hAnsi="Times New Roman"/>
          <w:sz w:val="26"/>
          <w:szCs w:val="26"/>
        </w:rPr>
        <w:t>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Д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– объем дотации на выравнивание бюджетной обеспеченности, предоставляемый из бюджета района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-му поселению муниципального района на очередной финансовый год;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Оценка расходных обязательств бюджета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-го поселения муниципального района на очередной финансовый год (год планового периода) (Расх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 в год определяется по формуле:</w:t>
      </w:r>
    </w:p>
    <w:p w:rsidR="00FB6ED8" w:rsidRDefault="00FB6ED8" w:rsidP="00FB6ED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FB6ED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val="en-US"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Расх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.</w:t>
      </w:r>
      <w:r w:rsidRPr="00505736">
        <w:rPr>
          <w:rFonts w:ascii="Arial" w:eastAsia="Times New Roman" w:hAnsi="Arial" w:cs="Arial"/>
          <w:sz w:val="26"/>
          <w:szCs w:val="26"/>
          <w:vertAlign w:val="subscript"/>
          <w:lang w:val="en-US" w:eastAsia="zh-CN"/>
        </w:rPr>
        <w:t xml:space="preserve"> i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= (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Дох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i</w:t>
      </w:r>
      <w:r w:rsidRPr="00505736">
        <w:rPr>
          <w:rFonts w:ascii="Arial" w:eastAsia="Times New Roman" w:hAnsi="Arial" w:cs="Arial"/>
          <w:sz w:val="26"/>
          <w:szCs w:val="26"/>
          <w:vertAlign w:val="subscript"/>
          <w:lang w:val="en-US"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+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Деф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i +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Д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i 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тек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+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Д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i 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тек</w:t>
      </w:r>
      <w:r w:rsidRPr="00505736">
        <w:rPr>
          <w:rFonts w:ascii="Times New Roman" w:eastAsia="Times New Roman" w:hAnsi="Times New Roman"/>
          <w:sz w:val="26"/>
          <w:szCs w:val="26"/>
          <w:vertAlign w:val="superscript"/>
          <w:lang w:eastAsia="zh-CN"/>
        </w:rPr>
        <w:t>сб</w:t>
      </w:r>
      <w:r w:rsidRPr="00505736">
        <w:rPr>
          <w:rFonts w:ascii="Times New Roman" w:eastAsia="Times New Roman" w:hAnsi="Times New Roman"/>
          <w:sz w:val="26"/>
          <w:szCs w:val="26"/>
          <w:vertAlign w:val="superscript"/>
          <w:lang w:val="en-US"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),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где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:</w:t>
      </w:r>
    </w:p>
    <w:p w:rsidR="00FB6ED8" w:rsidRPr="00A52795" w:rsidRDefault="00FB6ED8" w:rsidP="00FB6ED8">
      <w:pPr>
        <w:suppressAutoHyphens/>
        <w:spacing w:after="0" w:line="240" w:lineRule="auto"/>
        <w:ind w:firstLine="708"/>
        <w:rPr>
          <w:rFonts w:ascii="Times New Roman" w:hAnsi="Times New Roman"/>
          <w:sz w:val="26"/>
          <w:szCs w:val="26"/>
          <w:lang w:val="en-US"/>
        </w:rPr>
      </w:pPr>
    </w:p>
    <w:p w:rsidR="00FB6ED8" w:rsidRPr="00505736" w:rsidRDefault="00FB6ED8" w:rsidP="00270608">
      <w:pPr>
        <w:suppressAutoHyphens/>
        <w:spacing w:after="0" w:line="240" w:lineRule="auto"/>
        <w:ind w:firstLine="851"/>
        <w:rPr>
          <w:strike/>
        </w:rPr>
      </w:pPr>
      <w:r w:rsidRPr="00505736">
        <w:rPr>
          <w:rFonts w:ascii="Times New Roman" w:hAnsi="Times New Roman"/>
          <w:sz w:val="26"/>
          <w:szCs w:val="26"/>
        </w:rPr>
        <w:t xml:space="preserve">Дох </w:t>
      </w:r>
      <w:r w:rsidRPr="00505736">
        <w:rPr>
          <w:rFonts w:ascii="Times New Roman" w:hAnsi="Times New Roman"/>
          <w:sz w:val="26"/>
          <w:szCs w:val="26"/>
          <w:lang w:val="en-US"/>
        </w:rPr>
        <w:t>i</w:t>
      </w:r>
      <w:r w:rsidRPr="00505736">
        <w:rPr>
          <w:rFonts w:ascii="Times New Roman" w:hAnsi="Times New Roman"/>
          <w:sz w:val="26"/>
          <w:szCs w:val="26"/>
        </w:rPr>
        <w:t xml:space="preserve">  - прогноз налоговых и неналоговых доходов (за исключением доходов от уплаты акцизов на нефтепродукты по дифференцированным нормативам области) бюджета i-го поселения на очередной финансовый год</w:t>
      </w:r>
      <w:r>
        <w:rPr>
          <w:rFonts w:ascii="Times New Roman" w:hAnsi="Times New Roman"/>
          <w:sz w:val="26"/>
          <w:szCs w:val="26"/>
        </w:rPr>
        <w:t>;</w:t>
      </w:r>
      <w:r w:rsidRPr="00505736">
        <w:rPr>
          <w:rFonts w:ascii="Times New Roman" w:hAnsi="Times New Roman"/>
          <w:sz w:val="26"/>
          <w:szCs w:val="26"/>
        </w:rPr>
        <w:t xml:space="preserve">  </w:t>
      </w:r>
    </w:p>
    <w:p w:rsidR="00FB6ED8" w:rsidRPr="00505736" w:rsidRDefault="00FB6ED8" w:rsidP="00270608">
      <w:pPr>
        <w:suppressAutoHyphens/>
        <w:spacing w:after="0" w:line="240" w:lineRule="auto"/>
        <w:ind w:firstLine="851"/>
        <w:jc w:val="both"/>
      </w:pPr>
      <w:r w:rsidRPr="00505736">
        <w:rPr>
          <w:rFonts w:ascii="Times New Roman" w:hAnsi="Times New Roman"/>
          <w:sz w:val="26"/>
          <w:szCs w:val="26"/>
        </w:rPr>
        <w:t xml:space="preserve">Деф </w:t>
      </w:r>
      <w:r w:rsidRPr="00505736">
        <w:rPr>
          <w:rFonts w:ascii="Times New Roman" w:hAnsi="Times New Roman"/>
          <w:sz w:val="26"/>
          <w:szCs w:val="26"/>
          <w:lang w:val="en-US"/>
        </w:rPr>
        <w:t>i</w:t>
      </w:r>
      <w:r w:rsidRPr="00505736">
        <w:rPr>
          <w:rFonts w:ascii="Times New Roman" w:hAnsi="Times New Roman"/>
          <w:sz w:val="26"/>
          <w:szCs w:val="26"/>
        </w:rPr>
        <w:t xml:space="preserve"> – объем дефицита местных бюджетов в размере 5% от прогноза налоговых и неналоговых доходов (за исключением доходов от уплаты акцизов на нефтепродукты по дифференцированным нормативам области) бюджета i-го поселения на очередной финансовый год</w:t>
      </w:r>
      <w:r w:rsidR="00506B7A">
        <w:rPr>
          <w:rFonts w:ascii="Times New Roman" w:hAnsi="Times New Roman"/>
          <w:sz w:val="26"/>
          <w:szCs w:val="26"/>
        </w:rPr>
        <w:t>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Д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тек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объем дотации на выравнивание бюджетной обеспеченности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-му поселению, предоставляемый из бюджета района,</w:t>
      </w:r>
      <w:r w:rsidRPr="00505736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утвержденного решением о бюджете, в текущем финансовом году, 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Д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тек</w:t>
      </w:r>
      <w:r w:rsidRPr="00505736">
        <w:rPr>
          <w:rFonts w:ascii="Times New Roman" w:eastAsia="Times New Roman" w:hAnsi="Times New Roman"/>
          <w:sz w:val="26"/>
          <w:szCs w:val="26"/>
          <w:vertAlign w:val="superscript"/>
          <w:lang w:eastAsia="zh-CN"/>
        </w:rPr>
        <w:t xml:space="preserve">сб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 объем дотации на поддержку мер по обеспечению сбалансированности местных бюджетов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-го поселения района,</w:t>
      </w:r>
      <w:r w:rsidRPr="00505736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утвержденного решением о бюджете, в текущем финансовом году с учетом структурных изменений. </w:t>
      </w:r>
    </w:p>
    <w:p w:rsidR="00FB6ED8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6"/>
          <w:szCs w:val="26"/>
          <w:lang w:eastAsia="zh-CN"/>
        </w:rPr>
      </w:pPr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Распределение </w:t>
      </w:r>
      <w:r>
        <w:rPr>
          <w:rFonts w:ascii="Times New Roman" w:eastAsia="Times New Roman" w:hAnsi="Times New Roman" w:cs="Arial"/>
          <w:sz w:val="26"/>
          <w:szCs w:val="26"/>
          <w:lang w:eastAsia="zh-CN"/>
        </w:rPr>
        <w:t>иного межбюджетного трансферта</w:t>
      </w:r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 на поддержку мер по обеспечению сбалансированности местных бюджетов </w:t>
      </w:r>
      <w:r w:rsidRPr="00505736">
        <w:rPr>
          <w:rFonts w:ascii="Times New Roman" w:eastAsia="Times New Roman" w:hAnsi="Times New Roman" w:cs="Arial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 -го поселения муниципального района на очередной финансовый год на втором этапе (</w:t>
      </w:r>
      <w:r>
        <w:rPr>
          <w:rFonts w:ascii="Times New Roman" w:eastAsia="Times New Roman" w:hAnsi="Times New Roman" w:cs="Arial"/>
          <w:sz w:val="26"/>
          <w:szCs w:val="26"/>
          <w:lang w:eastAsia="zh-CN"/>
        </w:rPr>
        <w:t>ИМБТ</w:t>
      </w:r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 w:cs="Arial"/>
          <w:sz w:val="26"/>
          <w:szCs w:val="26"/>
          <w:vertAlign w:val="superscript"/>
          <w:lang w:eastAsia="zh-CN"/>
        </w:rPr>
        <w:t>сб</w:t>
      </w:r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 2 </w:t>
      </w:r>
      <w:r w:rsidRPr="00505736">
        <w:rPr>
          <w:rFonts w:ascii="Times New Roman" w:eastAsia="Times New Roman" w:hAnsi="Times New Roman" w:cs="Arial"/>
          <w:sz w:val="26"/>
          <w:szCs w:val="26"/>
          <w:vertAlign w:val="subscript"/>
          <w:lang w:eastAsia="zh-CN"/>
        </w:rPr>
        <w:t xml:space="preserve"> </w:t>
      </w:r>
      <w:r w:rsidRPr="00505736">
        <w:rPr>
          <w:rFonts w:ascii="Times New Roman" w:eastAsia="Times New Roman" w:hAnsi="Times New Roman" w:cs="Arial"/>
          <w:sz w:val="26"/>
          <w:szCs w:val="26"/>
          <w:vertAlign w:val="subscript"/>
          <w:lang w:val="en-US" w:eastAsia="zh-CN"/>
        </w:rPr>
        <w:t>i</w:t>
      </w:r>
      <w:r w:rsidRPr="00505736">
        <w:rPr>
          <w:rFonts w:ascii="Times New Roman" w:eastAsia="Times New Roman" w:hAnsi="Times New Roman" w:cs="Arial"/>
          <w:sz w:val="26"/>
          <w:szCs w:val="26"/>
          <w:vertAlign w:val="subscript"/>
          <w:lang w:eastAsia="zh-CN"/>
        </w:rPr>
        <w:t xml:space="preserve"> </w:t>
      </w:r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>), в текущем финансовом году, определяется по формуле:</w:t>
      </w:r>
    </w:p>
    <w:p w:rsidR="00FB6ED8" w:rsidRPr="00505736" w:rsidRDefault="00FB6ED8" w:rsidP="00FB6ED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B6ED8" w:rsidRDefault="00FB6ED8" w:rsidP="00FB6ED8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ИМБТ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05736">
        <w:rPr>
          <w:rFonts w:ascii="Times New Roman" w:hAnsi="Times New Roman"/>
          <w:sz w:val="26"/>
          <w:szCs w:val="26"/>
          <w:vertAlign w:val="superscript"/>
        </w:rPr>
        <w:t>сб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2</w:t>
      </w:r>
      <w:r w:rsidRPr="00505736">
        <w:rPr>
          <w:rFonts w:ascii="Times New Roman" w:hAnsi="Times New Roman"/>
          <w:sz w:val="26"/>
          <w:szCs w:val="26"/>
          <w:vertAlign w:val="superscript"/>
          <w:lang w:val="en-US"/>
        </w:rPr>
        <w:t xml:space="preserve"> 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 xml:space="preserve"> i 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= </w:t>
      </w:r>
      <w:r>
        <w:rPr>
          <w:rFonts w:ascii="Times New Roman" w:hAnsi="Times New Roman"/>
          <w:sz w:val="26"/>
          <w:szCs w:val="26"/>
        </w:rPr>
        <w:t>ИМБТ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05736">
        <w:rPr>
          <w:rFonts w:ascii="Times New Roman" w:hAnsi="Times New Roman"/>
          <w:sz w:val="26"/>
          <w:szCs w:val="26"/>
          <w:vertAlign w:val="superscript"/>
        </w:rPr>
        <w:t>сб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1 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 xml:space="preserve"> i  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05736">
        <w:rPr>
          <w:rFonts w:ascii="Times New Roman" w:hAnsi="Times New Roman"/>
          <w:b/>
          <w:sz w:val="26"/>
          <w:szCs w:val="26"/>
          <w:lang w:val="en-US"/>
        </w:rPr>
        <w:t xml:space="preserve">+ 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N 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 xml:space="preserve"> i</w:t>
      </w:r>
      <w:r w:rsidRPr="00505736">
        <w:rPr>
          <w:rFonts w:ascii="Times New Roman" w:hAnsi="Times New Roman"/>
          <w:b/>
          <w:sz w:val="26"/>
          <w:szCs w:val="26"/>
          <w:lang w:val="en-US"/>
        </w:rPr>
        <w:t xml:space="preserve">  ,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05736">
        <w:rPr>
          <w:rFonts w:ascii="Times New Roman" w:hAnsi="Times New Roman"/>
          <w:sz w:val="26"/>
          <w:szCs w:val="26"/>
        </w:rPr>
        <w:t>где</w:t>
      </w:r>
      <w:r w:rsidRPr="00505736">
        <w:rPr>
          <w:rFonts w:ascii="Times New Roman" w:hAnsi="Times New Roman"/>
          <w:sz w:val="26"/>
          <w:szCs w:val="26"/>
          <w:lang w:val="en-US"/>
        </w:rPr>
        <w:t>:</w:t>
      </w:r>
    </w:p>
    <w:p w:rsidR="00FB6ED8" w:rsidRPr="00505736" w:rsidRDefault="00FB6ED8" w:rsidP="00FB6ED8">
      <w:pPr>
        <w:suppressAutoHyphens/>
        <w:spacing w:after="0" w:line="240" w:lineRule="auto"/>
        <w:ind w:firstLine="567"/>
        <w:jc w:val="center"/>
        <w:rPr>
          <w:lang w:val="en-US"/>
        </w:rPr>
      </w:pPr>
    </w:p>
    <w:p w:rsidR="00FB6ED8" w:rsidRPr="00505736" w:rsidRDefault="00FB6ED8" w:rsidP="00270608">
      <w:pPr>
        <w:suppressAutoHyphens/>
        <w:spacing w:after="0" w:line="240" w:lineRule="auto"/>
        <w:ind w:firstLine="851"/>
        <w:jc w:val="both"/>
      </w:pPr>
      <w:r>
        <w:rPr>
          <w:rFonts w:ascii="Times New Roman" w:hAnsi="Times New Roman"/>
          <w:sz w:val="26"/>
          <w:szCs w:val="26"/>
        </w:rPr>
        <w:t>ИМБТ</w:t>
      </w:r>
      <w:r w:rsidRPr="00505736">
        <w:rPr>
          <w:rFonts w:ascii="Times New Roman" w:hAnsi="Times New Roman"/>
          <w:sz w:val="26"/>
          <w:szCs w:val="26"/>
        </w:rPr>
        <w:t xml:space="preserve"> </w:t>
      </w:r>
      <w:r w:rsidRPr="00505736">
        <w:rPr>
          <w:rFonts w:ascii="Times New Roman" w:hAnsi="Times New Roman"/>
          <w:sz w:val="26"/>
          <w:szCs w:val="26"/>
          <w:vertAlign w:val="superscript"/>
        </w:rPr>
        <w:t>сб</w:t>
      </w:r>
      <w:r w:rsidRPr="00505736">
        <w:rPr>
          <w:rFonts w:ascii="Times New Roman" w:hAnsi="Times New Roman"/>
          <w:sz w:val="26"/>
          <w:szCs w:val="26"/>
        </w:rPr>
        <w:t xml:space="preserve"> 1</w:t>
      </w:r>
      <w:r w:rsidRPr="00505736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505736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505736">
        <w:rPr>
          <w:rFonts w:ascii="Times New Roman" w:hAnsi="Times New Roman"/>
          <w:sz w:val="26"/>
          <w:szCs w:val="26"/>
        </w:rPr>
        <w:t xml:space="preserve">– объем </w:t>
      </w:r>
      <w:r>
        <w:rPr>
          <w:rFonts w:ascii="Times New Roman" w:hAnsi="Times New Roman"/>
          <w:sz w:val="26"/>
          <w:szCs w:val="26"/>
        </w:rPr>
        <w:t>иных межбюджетных трансфертов</w:t>
      </w:r>
      <w:r w:rsidRPr="00505736">
        <w:rPr>
          <w:rFonts w:ascii="Times New Roman" w:hAnsi="Times New Roman"/>
          <w:sz w:val="26"/>
          <w:szCs w:val="26"/>
        </w:rPr>
        <w:t xml:space="preserve"> на поддержку мер по обеспечению сбалансированности местных бюджетов </w:t>
      </w:r>
      <w:r w:rsidRPr="00505736">
        <w:rPr>
          <w:rFonts w:ascii="Times New Roman" w:hAnsi="Times New Roman"/>
          <w:sz w:val="26"/>
          <w:szCs w:val="26"/>
          <w:lang w:val="en-US"/>
        </w:rPr>
        <w:t>i</w:t>
      </w:r>
      <w:r w:rsidRPr="00505736">
        <w:rPr>
          <w:rFonts w:ascii="Times New Roman" w:hAnsi="Times New Roman"/>
          <w:sz w:val="26"/>
          <w:szCs w:val="26"/>
        </w:rPr>
        <w:t xml:space="preserve"> -го поселения, распределяемый на первом этапе на очередной финансовый год;</w:t>
      </w:r>
    </w:p>
    <w:p w:rsidR="00553F5E" w:rsidRPr="00BD6819" w:rsidRDefault="00FB6ED8" w:rsidP="0027060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05736">
        <w:rPr>
          <w:rFonts w:ascii="Times New Roman" w:hAnsi="Times New Roman"/>
          <w:sz w:val="26"/>
          <w:szCs w:val="26"/>
          <w:lang w:val="en-US"/>
        </w:rPr>
        <w:t>N</w:t>
      </w:r>
      <w:r w:rsidRPr="00505736">
        <w:rPr>
          <w:rFonts w:ascii="Times New Roman" w:hAnsi="Times New Roman"/>
          <w:sz w:val="26"/>
          <w:szCs w:val="26"/>
        </w:rPr>
        <w:t xml:space="preserve"> 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505736">
        <w:rPr>
          <w:rFonts w:ascii="Times New Roman" w:hAnsi="Times New Roman"/>
          <w:sz w:val="26"/>
          <w:szCs w:val="26"/>
        </w:rPr>
        <w:t xml:space="preserve"> </w:t>
      </w:r>
      <w:r w:rsidRPr="00BD6819">
        <w:rPr>
          <w:rFonts w:ascii="Times New Roman" w:hAnsi="Times New Roman"/>
          <w:sz w:val="26"/>
          <w:szCs w:val="26"/>
        </w:rPr>
        <w:t>- снижени</w:t>
      </w:r>
      <w:r w:rsidR="00BD6819" w:rsidRPr="00BD6819">
        <w:rPr>
          <w:rFonts w:ascii="Times New Roman" w:hAnsi="Times New Roman"/>
          <w:sz w:val="26"/>
          <w:szCs w:val="26"/>
        </w:rPr>
        <w:t>е</w:t>
      </w:r>
      <w:r w:rsidRPr="00BD6819">
        <w:rPr>
          <w:rFonts w:ascii="Times New Roman" w:hAnsi="Times New Roman"/>
          <w:sz w:val="26"/>
          <w:szCs w:val="26"/>
        </w:rPr>
        <w:t xml:space="preserve"> </w:t>
      </w:r>
      <w:r w:rsidR="00D16EEE" w:rsidRPr="00BD6819">
        <w:rPr>
          <w:rFonts w:ascii="Times New Roman" w:hAnsi="Times New Roman"/>
          <w:sz w:val="26"/>
          <w:szCs w:val="26"/>
        </w:rPr>
        <w:t>объем</w:t>
      </w:r>
      <w:r w:rsidR="00BD6819" w:rsidRPr="00BD6819">
        <w:rPr>
          <w:rFonts w:ascii="Times New Roman" w:hAnsi="Times New Roman"/>
          <w:sz w:val="26"/>
          <w:szCs w:val="26"/>
        </w:rPr>
        <w:t>а</w:t>
      </w:r>
      <w:r w:rsidR="00D16EEE" w:rsidRPr="00BD6819">
        <w:rPr>
          <w:rFonts w:ascii="Times New Roman" w:hAnsi="Times New Roman"/>
          <w:sz w:val="26"/>
          <w:szCs w:val="26"/>
        </w:rPr>
        <w:t xml:space="preserve"> собственных</w:t>
      </w:r>
      <w:r w:rsidRPr="00BD6819">
        <w:rPr>
          <w:rFonts w:ascii="Times New Roman" w:hAnsi="Times New Roman"/>
          <w:sz w:val="26"/>
          <w:szCs w:val="26"/>
        </w:rPr>
        <w:t xml:space="preserve"> доходов</w:t>
      </w:r>
      <w:r w:rsidR="00553F5E" w:rsidRPr="00BD6819">
        <w:rPr>
          <w:rFonts w:ascii="Times New Roman" w:hAnsi="Times New Roman"/>
          <w:sz w:val="26"/>
          <w:szCs w:val="26"/>
        </w:rPr>
        <w:t xml:space="preserve"> бюджета поселения</w:t>
      </w:r>
      <w:r w:rsidRPr="00BD6819">
        <w:rPr>
          <w:rFonts w:ascii="Times New Roman" w:hAnsi="Times New Roman"/>
          <w:sz w:val="26"/>
          <w:szCs w:val="26"/>
        </w:rPr>
        <w:t xml:space="preserve"> на очередной финансовый год </w:t>
      </w:r>
      <w:r w:rsidRPr="00BD6819">
        <w:rPr>
          <w:rFonts w:ascii="Times New Roman" w:hAnsi="Times New Roman"/>
          <w:sz w:val="26"/>
          <w:szCs w:val="26"/>
          <w:lang w:val="en-US"/>
        </w:rPr>
        <w:t>i</w:t>
      </w:r>
      <w:r w:rsidRPr="00BD6819">
        <w:rPr>
          <w:rFonts w:ascii="Times New Roman" w:hAnsi="Times New Roman"/>
          <w:sz w:val="26"/>
          <w:szCs w:val="26"/>
        </w:rPr>
        <w:t xml:space="preserve"> -го поселения по сравнению с </w:t>
      </w:r>
      <w:r w:rsidR="00553F5E" w:rsidRPr="00BD6819">
        <w:rPr>
          <w:rFonts w:ascii="Times New Roman" w:hAnsi="Times New Roman"/>
          <w:sz w:val="26"/>
          <w:szCs w:val="26"/>
        </w:rPr>
        <w:t>первоначальным объемом собственных доходов текущего года; выпадающи</w:t>
      </w:r>
      <w:r w:rsidR="00BD6819" w:rsidRPr="00BD6819">
        <w:rPr>
          <w:rFonts w:ascii="Times New Roman" w:hAnsi="Times New Roman"/>
          <w:sz w:val="26"/>
          <w:szCs w:val="26"/>
        </w:rPr>
        <w:t>е</w:t>
      </w:r>
      <w:r w:rsidR="00553F5E" w:rsidRPr="00BD6819">
        <w:rPr>
          <w:rFonts w:ascii="Times New Roman" w:hAnsi="Times New Roman"/>
          <w:sz w:val="26"/>
          <w:szCs w:val="26"/>
        </w:rPr>
        <w:t xml:space="preserve"> доход</w:t>
      </w:r>
      <w:r w:rsidR="00BD6819" w:rsidRPr="00BD6819">
        <w:rPr>
          <w:rFonts w:ascii="Times New Roman" w:hAnsi="Times New Roman"/>
          <w:sz w:val="26"/>
          <w:szCs w:val="26"/>
        </w:rPr>
        <w:t>ы</w:t>
      </w:r>
      <w:r w:rsidR="00553F5E" w:rsidRPr="00BD6819">
        <w:rPr>
          <w:rFonts w:ascii="Times New Roman" w:hAnsi="Times New Roman"/>
          <w:sz w:val="26"/>
          <w:szCs w:val="26"/>
        </w:rPr>
        <w:t xml:space="preserve"> поселения по имущественным налогам в связи с изменением кадастровой стоимости объектов недвижимости; расходы на реализацию полномочий органов местного самоуправления по </w:t>
      </w:r>
      <w:r w:rsidR="00BD6819" w:rsidRPr="00BD6819">
        <w:rPr>
          <w:rFonts w:ascii="Times New Roman" w:hAnsi="Times New Roman"/>
          <w:sz w:val="26"/>
          <w:szCs w:val="26"/>
        </w:rPr>
        <w:t xml:space="preserve">повышению </w:t>
      </w:r>
      <w:r w:rsidR="00553F5E" w:rsidRPr="00BD6819">
        <w:rPr>
          <w:rFonts w:ascii="Times New Roman" w:hAnsi="Times New Roman"/>
          <w:sz w:val="26"/>
          <w:szCs w:val="26"/>
        </w:rPr>
        <w:t>заработной платы; организационное и материально-техническое обеспечение подготовки и проведение муниципальных в</w:t>
      </w:r>
      <w:r w:rsidR="001B562E" w:rsidRPr="00BD6819">
        <w:rPr>
          <w:rFonts w:ascii="Times New Roman" w:hAnsi="Times New Roman"/>
          <w:sz w:val="26"/>
          <w:szCs w:val="26"/>
        </w:rPr>
        <w:t>ыборов; изменение структуры расходов в связи с передачей полномочий.</w:t>
      </w:r>
    </w:p>
    <w:p w:rsidR="00FB6ED8" w:rsidRPr="00BD6819" w:rsidRDefault="00FB6ED8" w:rsidP="00FB6ED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B6ED8" w:rsidRPr="006036EF" w:rsidRDefault="006036EF" w:rsidP="006036E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2). </w:t>
      </w:r>
      <w:r w:rsidR="00FB6ED8" w:rsidRPr="006036EF">
        <w:rPr>
          <w:rFonts w:ascii="Times New Roman" w:hAnsi="Times New Roman"/>
          <w:sz w:val="26"/>
          <w:szCs w:val="26"/>
        </w:rPr>
        <w:t>Распределение иного межбюджетного трансферта на поддержку мер по обеспечению сбалансированности на первый год планового периода.</w:t>
      </w:r>
    </w:p>
    <w:p w:rsidR="00FB6ED8" w:rsidRDefault="00FB6ED8" w:rsidP="00FB6ED8">
      <w:pPr>
        <w:pStyle w:val="a3"/>
        <w:suppressAutoHyphens/>
        <w:spacing w:after="0" w:line="240" w:lineRule="auto"/>
        <w:ind w:left="928"/>
        <w:jc w:val="both"/>
        <w:rPr>
          <w:rFonts w:ascii="Times New Roman" w:hAnsi="Times New Roman"/>
          <w:sz w:val="26"/>
          <w:szCs w:val="26"/>
        </w:rPr>
      </w:pPr>
    </w:p>
    <w:p w:rsidR="00FB6ED8" w:rsidRPr="00505736" w:rsidRDefault="00FB6ED8" w:rsidP="0027060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05736">
        <w:rPr>
          <w:rFonts w:ascii="Times New Roman" w:hAnsi="Times New Roman"/>
          <w:sz w:val="26"/>
          <w:szCs w:val="26"/>
        </w:rPr>
        <w:t xml:space="preserve">Распределение </w:t>
      </w:r>
      <w:r>
        <w:rPr>
          <w:rFonts w:ascii="Times New Roman" w:hAnsi="Times New Roman"/>
          <w:sz w:val="26"/>
          <w:szCs w:val="26"/>
        </w:rPr>
        <w:t>иного межбюджетного трансферта</w:t>
      </w:r>
      <w:r w:rsidRPr="00505736">
        <w:rPr>
          <w:rFonts w:ascii="Times New Roman" w:hAnsi="Times New Roman"/>
          <w:sz w:val="26"/>
          <w:szCs w:val="26"/>
        </w:rPr>
        <w:t xml:space="preserve"> на поддержку мер по обеспечению сбалансированности местных бюджетов </w:t>
      </w:r>
      <w:r w:rsidRPr="00505736">
        <w:rPr>
          <w:rFonts w:ascii="Times New Roman" w:hAnsi="Times New Roman"/>
          <w:sz w:val="26"/>
          <w:szCs w:val="26"/>
          <w:lang w:val="en-US"/>
        </w:rPr>
        <w:t>i</w:t>
      </w:r>
      <w:r w:rsidRPr="00505736">
        <w:rPr>
          <w:rFonts w:ascii="Times New Roman" w:hAnsi="Times New Roman"/>
          <w:sz w:val="26"/>
          <w:szCs w:val="26"/>
        </w:rPr>
        <w:t xml:space="preserve"> -го поселения муниципального района на первый год планового периода на первом этапе</w:t>
      </w:r>
      <w:r w:rsidR="00BC2386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ИМБТ</w:t>
      </w:r>
      <w:r w:rsidRPr="00505736">
        <w:rPr>
          <w:rFonts w:ascii="Times New Roman" w:hAnsi="Times New Roman"/>
          <w:sz w:val="26"/>
          <w:szCs w:val="26"/>
        </w:rPr>
        <w:t xml:space="preserve"> </w:t>
      </w:r>
      <w:r w:rsidRPr="00BC2386">
        <w:rPr>
          <w:rFonts w:ascii="Times New Roman" w:hAnsi="Times New Roman"/>
          <w:sz w:val="26"/>
          <w:szCs w:val="26"/>
          <w:vertAlign w:val="superscript"/>
        </w:rPr>
        <w:t>сб</w:t>
      </w:r>
      <w:r w:rsidRPr="00505736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505736">
        <w:rPr>
          <w:rFonts w:ascii="Times New Roman" w:hAnsi="Times New Roman"/>
          <w:sz w:val="26"/>
          <w:szCs w:val="26"/>
        </w:rPr>
        <w:t xml:space="preserve">1 </w:t>
      </w:r>
      <w:r w:rsidRPr="00505736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505736">
        <w:rPr>
          <w:rFonts w:ascii="Times New Roman" w:hAnsi="Times New Roman"/>
          <w:sz w:val="26"/>
          <w:szCs w:val="26"/>
        </w:rPr>
        <w:t>) определяется по формуле:</w:t>
      </w:r>
    </w:p>
    <w:p w:rsidR="00FB6ED8" w:rsidRPr="00505736" w:rsidRDefault="00FB6ED8" w:rsidP="00FB6ED8">
      <w:pPr>
        <w:suppressAutoHyphens/>
        <w:spacing w:after="0" w:line="240" w:lineRule="auto"/>
        <w:ind w:firstLine="708"/>
        <w:jc w:val="both"/>
      </w:pPr>
    </w:p>
    <w:p w:rsidR="00FB6ED8" w:rsidRPr="00505736" w:rsidRDefault="00FB6ED8" w:rsidP="00FB6ED8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ИМБТ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05736">
        <w:rPr>
          <w:rFonts w:ascii="Times New Roman" w:hAnsi="Times New Roman"/>
          <w:sz w:val="26"/>
          <w:szCs w:val="26"/>
          <w:vertAlign w:val="superscript"/>
        </w:rPr>
        <w:t>сб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1</w:t>
      </w:r>
      <w:r w:rsidRPr="00505736">
        <w:rPr>
          <w:rFonts w:ascii="Times New Roman" w:hAnsi="Times New Roman"/>
          <w:sz w:val="26"/>
          <w:szCs w:val="26"/>
          <w:vertAlign w:val="superscript"/>
          <w:lang w:val="en-US"/>
        </w:rPr>
        <w:t xml:space="preserve">  </w:t>
      </w:r>
      <w:r w:rsidRPr="00505736">
        <w:rPr>
          <w:rFonts w:ascii="Times New Roman" w:hAnsi="Times New Roman"/>
          <w:sz w:val="26"/>
          <w:szCs w:val="26"/>
          <w:lang w:val="en-US"/>
        </w:rPr>
        <w:t>i  = (</w:t>
      </w:r>
      <w:r w:rsidRPr="00505736">
        <w:rPr>
          <w:rFonts w:ascii="Times New Roman" w:hAnsi="Times New Roman"/>
          <w:sz w:val="26"/>
          <w:szCs w:val="26"/>
        </w:rPr>
        <w:t>Расх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i  – (</w:t>
      </w:r>
      <w:r w:rsidRPr="00505736">
        <w:rPr>
          <w:rFonts w:ascii="Times New Roman" w:hAnsi="Times New Roman"/>
          <w:sz w:val="26"/>
          <w:szCs w:val="26"/>
        </w:rPr>
        <w:t>Дох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i + </w:t>
      </w:r>
      <w:r w:rsidRPr="00505736">
        <w:rPr>
          <w:rFonts w:ascii="Times New Roman" w:hAnsi="Times New Roman"/>
          <w:sz w:val="26"/>
          <w:szCs w:val="26"/>
        </w:rPr>
        <w:t>Д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i), </w:t>
      </w:r>
      <w:r w:rsidRPr="00505736">
        <w:rPr>
          <w:rFonts w:ascii="Times New Roman" w:hAnsi="Times New Roman"/>
          <w:sz w:val="26"/>
          <w:szCs w:val="26"/>
        </w:rPr>
        <w:t>где</w:t>
      </w:r>
      <w:r w:rsidRPr="00505736">
        <w:rPr>
          <w:rFonts w:ascii="Times New Roman" w:hAnsi="Times New Roman"/>
          <w:sz w:val="26"/>
          <w:szCs w:val="26"/>
          <w:lang w:val="en-US"/>
        </w:rPr>
        <w:t>:</w:t>
      </w:r>
    </w:p>
    <w:p w:rsidR="00FB6ED8" w:rsidRPr="00505736" w:rsidRDefault="00FB6ED8" w:rsidP="00FB6ED8">
      <w:pPr>
        <w:suppressAutoHyphens/>
        <w:spacing w:after="0" w:line="240" w:lineRule="auto"/>
        <w:ind w:firstLine="567"/>
        <w:jc w:val="center"/>
        <w:rPr>
          <w:lang w:val="en-US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Расх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– оценка расходных обязательств бюджета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-го поселения муниципального района по вопросам местного значения;</w:t>
      </w:r>
    </w:p>
    <w:p w:rsidR="00FB6ED8" w:rsidRPr="00505736" w:rsidRDefault="00FB6ED8" w:rsidP="00270608">
      <w:pPr>
        <w:suppressAutoHyphens/>
        <w:spacing w:after="0" w:line="240" w:lineRule="auto"/>
        <w:ind w:firstLine="851"/>
      </w:pPr>
      <w:r w:rsidRPr="00505736">
        <w:rPr>
          <w:rFonts w:ascii="Times New Roman" w:hAnsi="Times New Roman"/>
          <w:sz w:val="26"/>
          <w:szCs w:val="26"/>
        </w:rPr>
        <w:t xml:space="preserve">Дох </w:t>
      </w:r>
      <w:r w:rsidRPr="00505736">
        <w:rPr>
          <w:rFonts w:ascii="Times New Roman" w:hAnsi="Times New Roman"/>
          <w:sz w:val="26"/>
          <w:szCs w:val="26"/>
          <w:lang w:val="en-US"/>
        </w:rPr>
        <w:t>i</w:t>
      </w:r>
      <w:r w:rsidRPr="00505736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505736">
        <w:rPr>
          <w:rFonts w:ascii="Times New Roman" w:hAnsi="Times New Roman"/>
          <w:sz w:val="26"/>
          <w:szCs w:val="26"/>
        </w:rPr>
        <w:t>– прогноз налоговых и неналоговых доходов (за исключением доходов от уплаты акцизов на нефтепродукты по дифференцированным нормативам области) бюджета i-го поселения на первый год планового периода;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Д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– объем дотации на выравнивание бюджетной обеспеченности, предоставляемый из бюджета района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-му поселению муниципального района </w:t>
      </w:r>
      <w:r w:rsidR="00506B7A">
        <w:rPr>
          <w:rFonts w:ascii="Times New Roman" w:eastAsia="Times New Roman" w:hAnsi="Times New Roman"/>
          <w:sz w:val="26"/>
          <w:szCs w:val="26"/>
          <w:lang w:eastAsia="zh-CN"/>
        </w:rPr>
        <w:t>на первый год планового периода.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Оценка расходных обязательств бюджета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-го поселения муниципального района на первый год планового периода (Расх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 в год определяется по формуле:</w:t>
      </w:r>
    </w:p>
    <w:p w:rsidR="00FB6ED8" w:rsidRPr="00505736" w:rsidRDefault="00FB6ED8" w:rsidP="00FB6E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B6ED8" w:rsidRPr="00505736" w:rsidRDefault="00FB6ED8" w:rsidP="00FB6ED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val="en-US"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Расх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.</w:t>
      </w:r>
      <w:r w:rsidRPr="00505736">
        <w:rPr>
          <w:rFonts w:ascii="Arial" w:eastAsia="Times New Roman" w:hAnsi="Arial" w:cs="Arial"/>
          <w:sz w:val="26"/>
          <w:szCs w:val="26"/>
          <w:vertAlign w:val="subscript"/>
          <w:lang w:val="en-US" w:eastAsia="zh-CN"/>
        </w:rPr>
        <w:t xml:space="preserve"> i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= (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Дох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i</w:t>
      </w:r>
      <w:r w:rsidRPr="00505736">
        <w:rPr>
          <w:rFonts w:ascii="Arial" w:eastAsia="Times New Roman" w:hAnsi="Arial" w:cs="Arial"/>
          <w:sz w:val="26"/>
          <w:szCs w:val="26"/>
          <w:vertAlign w:val="subscript"/>
          <w:lang w:val="en-US"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+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Деф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i +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Д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i 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тек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+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Д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i 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тек</w:t>
      </w:r>
      <w:r w:rsidRPr="00505736">
        <w:rPr>
          <w:rFonts w:ascii="Times New Roman" w:eastAsia="Times New Roman" w:hAnsi="Times New Roman"/>
          <w:sz w:val="26"/>
          <w:szCs w:val="26"/>
          <w:vertAlign w:val="superscript"/>
          <w:lang w:eastAsia="zh-CN"/>
        </w:rPr>
        <w:t>сб</w:t>
      </w:r>
      <w:r w:rsidRPr="00505736">
        <w:rPr>
          <w:rFonts w:ascii="Times New Roman" w:eastAsia="Times New Roman" w:hAnsi="Times New Roman"/>
          <w:sz w:val="26"/>
          <w:szCs w:val="26"/>
          <w:vertAlign w:val="superscript"/>
          <w:lang w:val="en-US"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),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где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:</w:t>
      </w:r>
    </w:p>
    <w:p w:rsidR="00FB6ED8" w:rsidRPr="00505736" w:rsidRDefault="00FB6ED8" w:rsidP="00FB6ED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val="en-US" w:eastAsia="zh-CN"/>
        </w:rPr>
      </w:pPr>
    </w:p>
    <w:p w:rsidR="00FB6ED8" w:rsidRPr="00505736" w:rsidRDefault="00FB6ED8" w:rsidP="00270608">
      <w:pPr>
        <w:suppressAutoHyphens/>
        <w:spacing w:after="0" w:line="240" w:lineRule="auto"/>
        <w:ind w:firstLine="851"/>
      </w:pPr>
      <w:r w:rsidRPr="00505736">
        <w:rPr>
          <w:rFonts w:ascii="Times New Roman" w:hAnsi="Times New Roman"/>
          <w:sz w:val="26"/>
          <w:szCs w:val="26"/>
        </w:rPr>
        <w:t xml:space="preserve">Дох </w:t>
      </w:r>
      <w:r w:rsidRPr="00505736">
        <w:rPr>
          <w:rFonts w:ascii="Times New Roman" w:hAnsi="Times New Roman"/>
          <w:sz w:val="26"/>
          <w:szCs w:val="26"/>
          <w:lang w:val="en-US"/>
        </w:rPr>
        <w:t>i</w:t>
      </w:r>
      <w:r w:rsidRPr="00505736">
        <w:rPr>
          <w:rFonts w:ascii="Times New Roman" w:hAnsi="Times New Roman"/>
          <w:sz w:val="26"/>
          <w:szCs w:val="26"/>
        </w:rPr>
        <w:t xml:space="preserve"> - прогноз налоговых и неналоговых доходов (за исключением доходов от уплаты акцизов на нефтепродукты по дифференцированным нормативам области) бюджета i-го поселения на первый год планового периода;</w:t>
      </w:r>
    </w:p>
    <w:p w:rsidR="00FB6ED8" w:rsidRPr="00505736" w:rsidRDefault="00FB6ED8" w:rsidP="00270608">
      <w:pPr>
        <w:suppressAutoHyphens/>
        <w:spacing w:after="0" w:line="240" w:lineRule="auto"/>
        <w:ind w:firstLine="851"/>
        <w:jc w:val="both"/>
      </w:pPr>
      <w:r w:rsidRPr="00505736">
        <w:rPr>
          <w:rFonts w:ascii="Times New Roman" w:hAnsi="Times New Roman"/>
          <w:sz w:val="26"/>
          <w:szCs w:val="26"/>
        </w:rPr>
        <w:t xml:space="preserve">Деф </w:t>
      </w:r>
      <w:r w:rsidRPr="00505736">
        <w:rPr>
          <w:rFonts w:ascii="Times New Roman" w:hAnsi="Times New Roman"/>
          <w:sz w:val="26"/>
          <w:szCs w:val="26"/>
          <w:lang w:val="en-US"/>
        </w:rPr>
        <w:t>i</w:t>
      </w:r>
      <w:r w:rsidRPr="00505736">
        <w:rPr>
          <w:rFonts w:ascii="Times New Roman" w:hAnsi="Times New Roman"/>
          <w:sz w:val="26"/>
          <w:szCs w:val="26"/>
        </w:rPr>
        <w:t xml:space="preserve"> – объем дефицита местных бюджетов в размере 5% от прогноза налоговых и неналоговых доходов (за исключением доходов от уплаты акцизов на нефтепродукты по дифференцированным нормативам области) бюджета i-го поселения на первый год планового периода;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Д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тек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объем дотации на выравнивание бюджетной обеспеченности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-му поселению, предоставляемый из бюджета района, утвержденного решением о бюджете, в текущем финансовом году, </w:t>
      </w:r>
    </w:p>
    <w:p w:rsidR="00FB6ED8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Д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тек</w:t>
      </w:r>
      <w:r w:rsidRPr="00505736">
        <w:rPr>
          <w:rFonts w:ascii="Times New Roman" w:eastAsia="Times New Roman" w:hAnsi="Times New Roman"/>
          <w:sz w:val="26"/>
          <w:szCs w:val="26"/>
          <w:vertAlign w:val="superscript"/>
          <w:lang w:eastAsia="zh-CN"/>
        </w:rPr>
        <w:t xml:space="preserve">сб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 объем дотации на поддержку мер по обеспечению сбалансированности местных бюджетов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-го поселения района, утвержденного решением о бюджете, в текущем финансовом году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с учетом структурных изменений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.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</w:p>
    <w:p w:rsidR="00FB6ED8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6"/>
          <w:szCs w:val="26"/>
          <w:lang w:eastAsia="zh-CN"/>
        </w:rPr>
      </w:pPr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Распределение </w:t>
      </w:r>
      <w:r>
        <w:rPr>
          <w:rFonts w:ascii="Times New Roman" w:eastAsia="Times New Roman" w:hAnsi="Times New Roman" w:cs="Arial"/>
          <w:sz w:val="26"/>
          <w:szCs w:val="26"/>
          <w:lang w:eastAsia="zh-CN"/>
        </w:rPr>
        <w:t>иного межбюджетного трансферта</w:t>
      </w:r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 на поддержку мер по обеспечению сбалансированности местных бюджетов </w:t>
      </w:r>
      <w:r w:rsidRPr="00505736">
        <w:rPr>
          <w:rFonts w:ascii="Times New Roman" w:eastAsia="Times New Roman" w:hAnsi="Times New Roman" w:cs="Arial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 -го поселения муниципального района на первый год планового периода год на втором этапе (</w:t>
      </w:r>
      <w:r>
        <w:rPr>
          <w:rFonts w:ascii="Times New Roman" w:eastAsia="Times New Roman" w:hAnsi="Times New Roman" w:cs="Arial"/>
          <w:sz w:val="26"/>
          <w:szCs w:val="26"/>
          <w:lang w:eastAsia="zh-CN"/>
        </w:rPr>
        <w:t>ИМБТ</w:t>
      </w:r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 w:cs="Arial"/>
          <w:sz w:val="26"/>
          <w:szCs w:val="26"/>
          <w:vertAlign w:val="superscript"/>
          <w:lang w:eastAsia="zh-CN"/>
        </w:rPr>
        <w:t>сб</w:t>
      </w:r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 2</w:t>
      </w:r>
      <w:r w:rsidRPr="00505736">
        <w:rPr>
          <w:rFonts w:ascii="Times New Roman" w:eastAsia="Times New Roman" w:hAnsi="Times New Roman" w:cs="Arial"/>
          <w:sz w:val="26"/>
          <w:szCs w:val="26"/>
          <w:vertAlign w:val="subscript"/>
          <w:lang w:eastAsia="zh-CN"/>
        </w:rPr>
        <w:t xml:space="preserve"> </w:t>
      </w:r>
      <w:r w:rsidRPr="00505736">
        <w:rPr>
          <w:rFonts w:ascii="Times New Roman" w:eastAsia="Times New Roman" w:hAnsi="Times New Roman" w:cs="Arial"/>
          <w:sz w:val="26"/>
          <w:szCs w:val="26"/>
          <w:vertAlign w:val="subscript"/>
          <w:lang w:val="en-US" w:eastAsia="zh-CN"/>
        </w:rPr>
        <w:t>i</w:t>
      </w:r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>) определяется по формуле:</w:t>
      </w:r>
    </w:p>
    <w:p w:rsidR="00FB6ED8" w:rsidRPr="00505736" w:rsidRDefault="00FB6ED8" w:rsidP="00FB6ED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B6ED8" w:rsidRDefault="00FB6ED8" w:rsidP="00FB6ED8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ИМБТ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05736">
        <w:rPr>
          <w:rFonts w:ascii="Times New Roman" w:hAnsi="Times New Roman"/>
          <w:sz w:val="26"/>
          <w:szCs w:val="26"/>
          <w:vertAlign w:val="superscript"/>
        </w:rPr>
        <w:t>сб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2</w:t>
      </w:r>
      <w:r w:rsidRPr="00505736">
        <w:rPr>
          <w:rFonts w:ascii="Times New Roman" w:hAnsi="Times New Roman"/>
          <w:sz w:val="26"/>
          <w:szCs w:val="26"/>
          <w:vertAlign w:val="superscript"/>
          <w:lang w:val="en-US"/>
        </w:rPr>
        <w:t xml:space="preserve"> 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 xml:space="preserve">i 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= </w:t>
      </w:r>
      <w:r>
        <w:rPr>
          <w:rFonts w:ascii="Times New Roman" w:hAnsi="Times New Roman"/>
          <w:sz w:val="26"/>
          <w:szCs w:val="26"/>
        </w:rPr>
        <w:t>ИМБТ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05736">
        <w:rPr>
          <w:rFonts w:ascii="Times New Roman" w:hAnsi="Times New Roman"/>
          <w:sz w:val="26"/>
          <w:szCs w:val="26"/>
          <w:vertAlign w:val="superscript"/>
        </w:rPr>
        <w:t>сб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1 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 xml:space="preserve"> i  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05736">
        <w:rPr>
          <w:rFonts w:ascii="Times New Roman" w:hAnsi="Times New Roman"/>
          <w:b/>
          <w:sz w:val="26"/>
          <w:szCs w:val="26"/>
          <w:lang w:val="en-US"/>
        </w:rPr>
        <w:t xml:space="preserve">+ 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N 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 xml:space="preserve"> i</w:t>
      </w:r>
      <w:r w:rsidRPr="00505736">
        <w:rPr>
          <w:rFonts w:ascii="Times New Roman" w:hAnsi="Times New Roman"/>
          <w:b/>
          <w:sz w:val="26"/>
          <w:szCs w:val="26"/>
          <w:lang w:val="en-US"/>
        </w:rPr>
        <w:t xml:space="preserve">  ,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05736">
        <w:rPr>
          <w:rFonts w:ascii="Times New Roman" w:hAnsi="Times New Roman"/>
          <w:sz w:val="26"/>
          <w:szCs w:val="26"/>
        </w:rPr>
        <w:t>где</w:t>
      </w:r>
      <w:r w:rsidRPr="00505736">
        <w:rPr>
          <w:rFonts w:ascii="Times New Roman" w:hAnsi="Times New Roman"/>
          <w:sz w:val="26"/>
          <w:szCs w:val="26"/>
          <w:lang w:val="en-US"/>
        </w:rPr>
        <w:t>:</w:t>
      </w:r>
    </w:p>
    <w:p w:rsidR="00FB6ED8" w:rsidRPr="00505736" w:rsidRDefault="00FB6ED8" w:rsidP="00FB6ED8">
      <w:pPr>
        <w:suppressAutoHyphens/>
        <w:spacing w:after="0" w:line="240" w:lineRule="auto"/>
        <w:ind w:firstLine="567"/>
        <w:jc w:val="center"/>
        <w:rPr>
          <w:lang w:val="en-US"/>
        </w:rPr>
      </w:pPr>
    </w:p>
    <w:p w:rsidR="00FB6ED8" w:rsidRPr="00FA06EE" w:rsidRDefault="00FB6ED8" w:rsidP="00270608">
      <w:pPr>
        <w:suppressAutoHyphens/>
        <w:spacing w:after="0" w:line="240" w:lineRule="auto"/>
        <w:ind w:firstLine="851"/>
        <w:jc w:val="both"/>
      </w:pPr>
      <w:r>
        <w:rPr>
          <w:rFonts w:ascii="Times New Roman" w:hAnsi="Times New Roman"/>
          <w:sz w:val="26"/>
          <w:szCs w:val="26"/>
        </w:rPr>
        <w:t>ИМБТ</w:t>
      </w:r>
      <w:r w:rsidRPr="00505736">
        <w:rPr>
          <w:rFonts w:ascii="Times New Roman" w:hAnsi="Times New Roman"/>
          <w:sz w:val="26"/>
          <w:szCs w:val="26"/>
        </w:rPr>
        <w:t xml:space="preserve"> </w:t>
      </w:r>
      <w:r w:rsidRPr="00505736">
        <w:rPr>
          <w:rFonts w:ascii="Times New Roman" w:hAnsi="Times New Roman"/>
          <w:sz w:val="26"/>
          <w:szCs w:val="26"/>
          <w:vertAlign w:val="superscript"/>
        </w:rPr>
        <w:t>сб</w:t>
      </w:r>
      <w:r w:rsidRPr="00505736">
        <w:rPr>
          <w:rFonts w:ascii="Times New Roman" w:hAnsi="Times New Roman"/>
          <w:sz w:val="26"/>
          <w:szCs w:val="26"/>
        </w:rPr>
        <w:t xml:space="preserve"> 1</w:t>
      </w:r>
      <w:r w:rsidRPr="00505736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505736">
        <w:rPr>
          <w:rFonts w:ascii="Times New Roman" w:hAnsi="Times New Roman"/>
          <w:sz w:val="26"/>
          <w:szCs w:val="26"/>
          <w:vertAlign w:val="subscript"/>
        </w:rPr>
        <w:t xml:space="preserve">  </w:t>
      </w:r>
      <w:r w:rsidRPr="00505736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 объем иных межбюджетных трансфертов</w:t>
      </w:r>
      <w:r w:rsidRPr="00505736">
        <w:rPr>
          <w:rFonts w:ascii="Times New Roman" w:hAnsi="Times New Roman"/>
          <w:sz w:val="26"/>
          <w:szCs w:val="26"/>
        </w:rPr>
        <w:t xml:space="preserve"> на поддержку мер по обеспечению сбалансированности местных бюджетов </w:t>
      </w:r>
      <w:r w:rsidRPr="00505736">
        <w:rPr>
          <w:rFonts w:ascii="Times New Roman" w:hAnsi="Times New Roman"/>
          <w:sz w:val="26"/>
          <w:szCs w:val="26"/>
          <w:lang w:val="en-US"/>
        </w:rPr>
        <w:t>i</w:t>
      </w:r>
      <w:r w:rsidRPr="00505736">
        <w:rPr>
          <w:rFonts w:ascii="Times New Roman" w:hAnsi="Times New Roman"/>
          <w:sz w:val="26"/>
          <w:szCs w:val="26"/>
        </w:rPr>
        <w:t xml:space="preserve"> -го поселения, распределяемый на первом этапе </w:t>
      </w:r>
      <w:r>
        <w:rPr>
          <w:rFonts w:ascii="Times New Roman" w:hAnsi="Times New Roman"/>
          <w:sz w:val="26"/>
          <w:szCs w:val="26"/>
        </w:rPr>
        <w:t>на первый год планового периода</w:t>
      </w:r>
    </w:p>
    <w:p w:rsidR="00FB6ED8" w:rsidRDefault="00FB6ED8" w:rsidP="00270608">
      <w:pPr>
        <w:pStyle w:val="a3"/>
        <w:suppressAutoHyphens/>
        <w:spacing w:after="0" w:line="240" w:lineRule="auto"/>
        <w:ind w:left="928" w:firstLine="851"/>
        <w:jc w:val="both"/>
        <w:rPr>
          <w:rFonts w:ascii="Times New Roman" w:hAnsi="Times New Roman"/>
          <w:sz w:val="26"/>
          <w:szCs w:val="26"/>
        </w:rPr>
      </w:pPr>
    </w:p>
    <w:p w:rsidR="002F2DB0" w:rsidRPr="00252814" w:rsidRDefault="00FB6ED8" w:rsidP="002F2DB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</w:t>
      </w:r>
      <w:r w:rsidRPr="004B2644">
        <w:rPr>
          <w:rFonts w:ascii="Times New Roman" w:hAnsi="Times New Roman"/>
          <w:sz w:val="26"/>
          <w:szCs w:val="26"/>
          <w:lang w:val="en-US"/>
        </w:rPr>
        <w:t>N</w:t>
      </w:r>
      <w:r w:rsidRPr="004B2644">
        <w:rPr>
          <w:rFonts w:ascii="Times New Roman" w:hAnsi="Times New Roman"/>
          <w:sz w:val="26"/>
          <w:szCs w:val="26"/>
        </w:rPr>
        <w:t xml:space="preserve"> </w:t>
      </w:r>
      <w:r w:rsidRPr="004B2644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4B2644">
        <w:rPr>
          <w:rFonts w:ascii="Times New Roman" w:hAnsi="Times New Roman"/>
          <w:sz w:val="26"/>
          <w:szCs w:val="26"/>
        </w:rPr>
        <w:t xml:space="preserve"> - </w:t>
      </w:r>
      <w:r w:rsidR="00876698" w:rsidRPr="00252814">
        <w:rPr>
          <w:rFonts w:ascii="Times New Roman" w:hAnsi="Times New Roman"/>
          <w:sz w:val="26"/>
          <w:szCs w:val="26"/>
        </w:rPr>
        <w:t>снижени</w:t>
      </w:r>
      <w:r w:rsidR="00252814" w:rsidRPr="00252814">
        <w:rPr>
          <w:rFonts w:ascii="Times New Roman" w:hAnsi="Times New Roman"/>
          <w:sz w:val="26"/>
          <w:szCs w:val="26"/>
        </w:rPr>
        <w:t>е</w:t>
      </w:r>
      <w:r w:rsidR="00876698" w:rsidRPr="00252814">
        <w:rPr>
          <w:rFonts w:ascii="Times New Roman" w:hAnsi="Times New Roman"/>
          <w:sz w:val="26"/>
          <w:szCs w:val="26"/>
        </w:rPr>
        <w:t xml:space="preserve"> объема собственных доходов бюджета поселения на первый год планового периода по сравнению с объемом собственных доходов </w:t>
      </w:r>
      <w:r w:rsidR="002F2DB0" w:rsidRPr="00252814">
        <w:rPr>
          <w:rFonts w:ascii="Times New Roman" w:hAnsi="Times New Roman"/>
          <w:sz w:val="26"/>
          <w:szCs w:val="26"/>
        </w:rPr>
        <w:t>на очередной финансовый год; изменение структуры расходов в связи с передачей полномочий.</w:t>
      </w:r>
    </w:p>
    <w:p w:rsidR="00FB6ED8" w:rsidRPr="00252814" w:rsidRDefault="00FB6ED8" w:rsidP="00FB6ED8">
      <w:pPr>
        <w:pStyle w:val="a3"/>
        <w:suppressAutoHyphens/>
        <w:spacing w:after="0" w:line="240" w:lineRule="auto"/>
        <w:ind w:left="928"/>
        <w:jc w:val="both"/>
        <w:rPr>
          <w:rFonts w:ascii="Times New Roman" w:hAnsi="Times New Roman"/>
          <w:sz w:val="26"/>
          <w:szCs w:val="26"/>
        </w:rPr>
      </w:pPr>
    </w:p>
    <w:p w:rsidR="00FB6ED8" w:rsidRPr="00890BD4" w:rsidRDefault="00890BD4" w:rsidP="00890BD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3). </w:t>
      </w:r>
      <w:r w:rsidR="00FB6ED8" w:rsidRPr="00890BD4">
        <w:rPr>
          <w:rFonts w:ascii="Times New Roman" w:hAnsi="Times New Roman"/>
          <w:sz w:val="26"/>
          <w:szCs w:val="26"/>
        </w:rPr>
        <w:t>Распределение иного межбюджетного трансферта на второй год планового периода.</w:t>
      </w:r>
    </w:p>
    <w:p w:rsidR="00DD6F25" w:rsidRDefault="00DD6F25" w:rsidP="00DD6F25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6ED8" w:rsidRPr="00505736" w:rsidRDefault="00FB6ED8" w:rsidP="0027060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05736">
        <w:rPr>
          <w:rFonts w:ascii="Times New Roman" w:hAnsi="Times New Roman"/>
          <w:sz w:val="26"/>
          <w:szCs w:val="26"/>
        </w:rPr>
        <w:t xml:space="preserve">Распределение </w:t>
      </w:r>
      <w:r>
        <w:rPr>
          <w:rFonts w:ascii="Times New Roman" w:hAnsi="Times New Roman"/>
          <w:sz w:val="26"/>
          <w:szCs w:val="26"/>
        </w:rPr>
        <w:t>иных межбюджетных трансфертов</w:t>
      </w:r>
      <w:r w:rsidRPr="00505736">
        <w:rPr>
          <w:rFonts w:ascii="Times New Roman" w:hAnsi="Times New Roman"/>
          <w:sz w:val="26"/>
          <w:szCs w:val="26"/>
        </w:rPr>
        <w:t xml:space="preserve"> на поддержку мер по обеспечению сбалансированности местных бюджетов </w:t>
      </w:r>
      <w:r w:rsidRPr="00505736">
        <w:rPr>
          <w:rFonts w:ascii="Times New Roman" w:hAnsi="Times New Roman"/>
          <w:sz w:val="26"/>
          <w:szCs w:val="26"/>
          <w:lang w:val="en-US"/>
        </w:rPr>
        <w:t>i</w:t>
      </w:r>
      <w:r w:rsidRPr="00505736">
        <w:rPr>
          <w:rFonts w:ascii="Times New Roman" w:hAnsi="Times New Roman"/>
          <w:sz w:val="26"/>
          <w:szCs w:val="26"/>
        </w:rPr>
        <w:t xml:space="preserve"> -го поселения муниципального района на второй год планового периода на первом этапе (</w:t>
      </w:r>
      <w:r>
        <w:rPr>
          <w:rFonts w:ascii="Times New Roman" w:hAnsi="Times New Roman"/>
          <w:sz w:val="26"/>
          <w:szCs w:val="26"/>
        </w:rPr>
        <w:t>ИМБТ</w:t>
      </w:r>
      <w:r w:rsidRPr="00505736">
        <w:rPr>
          <w:rFonts w:ascii="Times New Roman" w:hAnsi="Times New Roman"/>
          <w:sz w:val="26"/>
          <w:szCs w:val="26"/>
        </w:rPr>
        <w:t xml:space="preserve"> </w:t>
      </w:r>
      <w:r w:rsidRPr="00505736">
        <w:rPr>
          <w:rFonts w:ascii="Times New Roman" w:hAnsi="Times New Roman"/>
          <w:sz w:val="26"/>
          <w:szCs w:val="26"/>
          <w:vertAlign w:val="superscript"/>
        </w:rPr>
        <w:t xml:space="preserve">сб   </w:t>
      </w:r>
      <w:r w:rsidRPr="00505736">
        <w:rPr>
          <w:rFonts w:ascii="Times New Roman" w:hAnsi="Times New Roman"/>
          <w:sz w:val="26"/>
          <w:szCs w:val="26"/>
        </w:rPr>
        <w:t xml:space="preserve">1 </w:t>
      </w:r>
      <w:r w:rsidRPr="00505736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505736">
        <w:rPr>
          <w:rFonts w:ascii="Times New Roman" w:hAnsi="Times New Roman"/>
          <w:sz w:val="26"/>
          <w:szCs w:val="26"/>
        </w:rPr>
        <w:t>) определяется по формуле:</w:t>
      </w:r>
    </w:p>
    <w:p w:rsidR="00FB6ED8" w:rsidRPr="00505736" w:rsidRDefault="00FB6ED8" w:rsidP="00FB6ED8">
      <w:pPr>
        <w:suppressAutoHyphens/>
        <w:spacing w:after="0" w:line="240" w:lineRule="auto"/>
        <w:ind w:firstLine="708"/>
        <w:jc w:val="both"/>
      </w:pPr>
    </w:p>
    <w:p w:rsidR="00FB6ED8" w:rsidRPr="00505736" w:rsidRDefault="00FB6ED8" w:rsidP="00FB6ED8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ИМБТ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05736">
        <w:rPr>
          <w:rFonts w:ascii="Times New Roman" w:hAnsi="Times New Roman"/>
          <w:sz w:val="26"/>
          <w:szCs w:val="26"/>
          <w:vertAlign w:val="superscript"/>
        </w:rPr>
        <w:t>сб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1</w:t>
      </w:r>
      <w:r w:rsidRPr="00505736">
        <w:rPr>
          <w:rFonts w:ascii="Times New Roman" w:hAnsi="Times New Roman"/>
          <w:sz w:val="26"/>
          <w:szCs w:val="26"/>
          <w:vertAlign w:val="superscript"/>
          <w:lang w:val="en-US"/>
        </w:rPr>
        <w:t xml:space="preserve">  </w:t>
      </w:r>
      <w:r w:rsidRPr="00505736">
        <w:rPr>
          <w:rFonts w:ascii="Times New Roman" w:hAnsi="Times New Roman"/>
          <w:sz w:val="26"/>
          <w:szCs w:val="26"/>
          <w:lang w:val="en-US"/>
        </w:rPr>
        <w:t>i  = (</w:t>
      </w:r>
      <w:r w:rsidRPr="00505736">
        <w:rPr>
          <w:rFonts w:ascii="Times New Roman" w:hAnsi="Times New Roman"/>
          <w:sz w:val="26"/>
          <w:szCs w:val="26"/>
        </w:rPr>
        <w:t>Расх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i  – (</w:t>
      </w:r>
      <w:r w:rsidRPr="00505736">
        <w:rPr>
          <w:rFonts w:ascii="Times New Roman" w:hAnsi="Times New Roman"/>
          <w:sz w:val="26"/>
          <w:szCs w:val="26"/>
        </w:rPr>
        <w:t>Дох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i + </w:t>
      </w:r>
      <w:r w:rsidRPr="00505736">
        <w:rPr>
          <w:rFonts w:ascii="Times New Roman" w:hAnsi="Times New Roman"/>
          <w:sz w:val="26"/>
          <w:szCs w:val="26"/>
        </w:rPr>
        <w:t>Д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i), </w:t>
      </w:r>
      <w:r w:rsidRPr="00505736">
        <w:rPr>
          <w:rFonts w:ascii="Times New Roman" w:hAnsi="Times New Roman"/>
          <w:sz w:val="26"/>
          <w:szCs w:val="26"/>
        </w:rPr>
        <w:t>где</w:t>
      </w:r>
      <w:r w:rsidRPr="00505736">
        <w:rPr>
          <w:rFonts w:ascii="Times New Roman" w:hAnsi="Times New Roman"/>
          <w:sz w:val="26"/>
          <w:szCs w:val="26"/>
          <w:lang w:val="en-US"/>
        </w:rPr>
        <w:t>:</w:t>
      </w:r>
    </w:p>
    <w:p w:rsidR="00FB6ED8" w:rsidRPr="00505736" w:rsidRDefault="00FB6ED8" w:rsidP="00FB6ED8">
      <w:pPr>
        <w:suppressAutoHyphens/>
        <w:spacing w:after="0" w:line="240" w:lineRule="auto"/>
        <w:ind w:firstLine="567"/>
        <w:jc w:val="center"/>
        <w:rPr>
          <w:lang w:val="en-US"/>
        </w:rPr>
      </w:pPr>
    </w:p>
    <w:p w:rsidR="00FB6ED8" w:rsidRPr="00505736" w:rsidRDefault="00FB6ED8" w:rsidP="00FB6ED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Расх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– оценка расходных обязательств бюджета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-го поселения муниципального района по вопросам местного значения;</w:t>
      </w:r>
    </w:p>
    <w:p w:rsidR="00FB6ED8" w:rsidRPr="00505736" w:rsidRDefault="00FB6ED8" w:rsidP="00FB6ED8">
      <w:pPr>
        <w:suppressAutoHyphens/>
        <w:spacing w:after="0" w:line="240" w:lineRule="auto"/>
        <w:ind w:firstLine="851"/>
      </w:pPr>
      <w:r w:rsidRPr="00505736">
        <w:rPr>
          <w:rFonts w:ascii="Times New Roman" w:hAnsi="Times New Roman"/>
          <w:sz w:val="26"/>
          <w:szCs w:val="26"/>
        </w:rPr>
        <w:t xml:space="preserve">Дох </w:t>
      </w:r>
      <w:r w:rsidRPr="00505736">
        <w:rPr>
          <w:rFonts w:ascii="Times New Roman" w:hAnsi="Times New Roman"/>
          <w:sz w:val="26"/>
          <w:szCs w:val="26"/>
          <w:lang w:val="en-US"/>
        </w:rPr>
        <w:t>i</w:t>
      </w:r>
      <w:r w:rsidRPr="00505736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505736">
        <w:rPr>
          <w:rFonts w:ascii="Times New Roman" w:hAnsi="Times New Roman"/>
          <w:sz w:val="26"/>
          <w:szCs w:val="26"/>
        </w:rPr>
        <w:t>– прогноз налоговых и неналоговых доходов (за исключением доходов от уплаты акцизов на нефтепродукты по дифференцированным нормативам области) бюджета i-го поселения на второй год планового периода;</w:t>
      </w:r>
    </w:p>
    <w:p w:rsidR="00FB6ED8" w:rsidRPr="00505736" w:rsidRDefault="00FB6ED8" w:rsidP="00FB6ED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Д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– объем дотации на выравнивание бюджетной обеспеченности, предоставляемый из бюджета района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-му поселению муниципального района на второй год планового периода;</w:t>
      </w:r>
    </w:p>
    <w:p w:rsidR="00FB6ED8" w:rsidRPr="00505736" w:rsidRDefault="00FB6ED8" w:rsidP="00FB6ED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B6ED8" w:rsidRPr="00505736" w:rsidRDefault="00FB6ED8" w:rsidP="00FB6ED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Оценка расходных обязательств бюджета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-го поселения муниципального района на второй год планового периода (Расх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 определяется по формуле:</w:t>
      </w:r>
    </w:p>
    <w:p w:rsidR="00FB6ED8" w:rsidRPr="00505736" w:rsidRDefault="00FB6ED8" w:rsidP="00FB6E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B6ED8" w:rsidRPr="00505736" w:rsidRDefault="00FB6ED8" w:rsidP="00FB6ED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Расх.</w:t>
      </w:r>
      <w:r w:rsidRPr="00505736">
        <w:rPr>
          <w:rFonts w:ascii="Arial" w:eastAsia="Times New Roman" w:hAnsi="Arial" w:cs="Arial"/>
          <w:sz w:val="26"/>
          <w:szCs w:val="26"/>
          <w:vertAlign w:val="subscript"/>
          <w:lang w:eastAsia="zh-CN"/>
        </w:rPr>
        <w:t xml:space="preserve"> </w:t>
      </w:r>
      <w:r w:rsidRPr="00505736">
        <w:rPr>
          <w:rFonts w:ascii="Arial" w:eastAsia="Times New Roman" w:hAnsi="Arial" w:cs="Arial"/>
          <w:sz w:val="26"/>
          <w:szCs w:val="26"/>
          <w:vertAlign w:val="subscript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= (Дох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Arial" w:eastAsia="Times New Roman" w:hAnsi="Arial" w:cs="Arial"/>
          <w:sz w:val="26"/>
          <w:szCs w:val="26"/>
          <w:vertAlign w:val="subscript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+  Д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тек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+ Д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тек</w:t>
      </w:r>
      <w:r w:rsidRPr="00505736">
        <w:rPr>
          <w:rFonts w:ascii="Times New Roman" w:eastAsia="Times New Roman" w:hAnsi="Times New Roman"/>
          <w:sz w:val="26"/>
          <w:szCs w:val="26"/>
          <w:vertAlign w:val="superscript"/>
          <w:lang w:eastAsia="zh-CN"/>
        </w:rPr>
        <w:t xml:space="preserve">сб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), где:</w:t>
      </w:r>
    </w:p>
    <w:p w:rsidR="00FB6ED8" w:rsidRPr="00505736" w:rsidRDefault="00FB6ED8" w:rsidP="00FB6ED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FB6ED8" w:rsidRPr="00505736" w:rsidRDefault="00FB6ED8" w:rsidP="00FB6ED8">
      <w:pPr>
        <w:suppressAutoHyphens/>
        <w:spacing w:after="0" w:line="240" w:lineRule="auto"/>
        <w:ind w:firstLine="851"/>
      </w:pPr>
      <w:r w:rsidRPr="00505736">
        <w:rPr>
          <w:rFonts w:ascii="Times New Roman" w:hAnsi="Times New Roman"/>
          <w:sz w:val="26"/>
          <w:szCs w:val="26"/>
        </w:rPr>
        <w:t xml:space="preserve">Дох </w:t>
      </w:r>
      <w:r w:rsidRPr="00505736">
        <w:rPr>
          <w:rFonts w:ascii="Times New Roman" w:hAnsi="Times New Roman"/>
          <w:sz w:val="26"/>
          <w:szCs w:val="26"/>
          <w:lang w:val="en-US"/>
        </w:rPr>
        <w:t>i</w:t>
      </w:r>
      <w:r w:rsidRPr="00505736">
        <w:rPr>
          <w:rFonts w:ascii="Times New Roman" w:hAnsi="Times New Roman"/>
          <w:sz w:val="26"/>
          <w:szCs w:val="26"/>
        </w:rPr>
        <w:t xml:space="preserve">  - прогноз налоговых и неналоговых доходов (за исключением доходов от уплаты акцизов на нефтепродукты по дифференцированным нормативам области) бюджета i-го поселения на второй год планового периода</w:t>
      </w:r>
    </w:p>
    <w:p w:rsidR="00FB6ED8" w:rsidRPr="00505736" w:rsidRDefault="00FB6ED8" w:rsidP="00FB6ED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Д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тек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vertAlign w:val="superscript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 объем дотации на выравнивание бюджетной обеспеченности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-му поселению, предоставляемый из бюджета района, утвержденного решением о бюджете, в текущем финансовом году, </w:t>
      </w:r>
    </w:p>
    <w:p w:rsidR="00FB6ED8" w:rsidRPr="00505736" w:rsidRDefault="00FB6ED8" w:rsidP="00FB6ED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Д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тек</w:t>
      </w:r>
      <w:r w:rsidRPr="00505736">
        <w:rPr>
          <w:rFonts w:ascii="Times New Roman" w:eastAsia="Times New Roman" w:hAnsi="Times New Roman"/>
          <w:sz w:val="26"/>
          <w:szCs w:val="26"/>
          <w:vertAlign w:val="superscript"/>
          <w:lang w:eastAsia="zh-CN"/>
        </w:rPr>
        <w:t xml:space="preserve">сб 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 объем дотации на поддержку мер по обеспечению сбалансированности местных бюджетов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-го поселения района, утвержденного решением о бюджете, в текущем финансовом году,  с учетом структурных изменений;</w:t>
      </w:r>
    </w:p>
    <w:p w:rsidR="00FB6ED8" w:rsidRDefault="00FB6ED8" w:rsidP="00FB6ED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B6ED8" w:rsidRDefault="00FB6ED8" w:rsidP="00FB6ED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6"/>
          <w:szCs w:val="26"/>
          <w:lang w:eastAsia="zh-CN"/>
        </w:rPr>
      </w:pPr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Распределение </w:t>
      </w:r>
      <w:r>
        <w:rPr>
          <w:rFonts w:ascii="Times New Roman" w:eastAsia="Times New Roman" w:hAnsi="Times New Roman" w:cs="Arial"/>
          <w:sz w:val="26"/>
          <w:szCs w:val="26"/>
          <w:lang w:eastAsia="zh-CN"/>
        </w:rPr>
        <w:t>иных межбюджетных трансфертов</w:t>
      </w:r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 на поддержку мер по обеспечению сбалансированности местных бюджетов </w:t>
      </w:r>
      <w:r w:rsidRPr="00505736">
        <w:rPr>
          <w:rFonts w:ascii="Times New Roman" w:eastAsia="Times New Roman" w:hAnsi="Times New Roman" w:cs="Arial"/>
          <w:sz w:val="26"/>
          <w:szCs w:val="26"/>
          <w:lang w:val="en-US" w:eastAsia="zh-CN"/>
        </w:rPr>
        <w:t>i</w:t>
      </w:r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 -го поселения муниципального района на второй год планового периода год на втором этапе (</w:t>
      </w:r>
      <w:r>
        <w:rPr>
          <w:rFonts w:ascii="Times New Roman" w:eastAsia="Times New Roman" w:hAnsi="Times New Roman" w:cs="Arial"/>
          <w:sz w:val="26"/>
          <w:szCs w:val="26"/>
          <w:lang w:eastAsia="zh-CN"/>
        </w:rPr>
        <w:t>ИМБТ</w:t>
      </w:r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 w:cs="Arial"/>
          <w:sz w:val="26"/>
          <w:szCs w:val="26"/>
          <w:vertAlign w:val="superscript"/>
          <w:lang w:eastAsia="zh-CN"/>
        </w:rPr>
        <w:t>сб</w:t>
      </w:r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 2 </w:t>
      </w:r>
      <w:r w:rsidRPr="00505736">
        <w:rPr>
          <w:rFonts w:ascii="Times New Roman" w:eastAsia="Times New Roman" w:hAnsi="Times New Roman" w:cs="Arial"/>
          <w:sz w:val="26"/>
          <w:szCs w:val="26"/>
          <w:vertAlign w:val="subscript"/>
          <w:lang w:eastAsia="zh-CN"/>
        </w:rPr>
        <w:t xml:space="preserve"> </w:t>
      </w:r>
      <w:r w:rsidRPr="00505736">
        <w:rPr>
          <w:rFonts w:ascii="Times New Roman" w:eastAsia="Times New Roman" w:hAnsi="Times New Roman" w:cs="Arial"/>
          <w:sz w:val="26"/>
          <w:szCs w:val="26"/>
          <w:vertAlign w:val="subscript"/>
          <w:lang w:val="en-US" w:eastAsia="zh-CN"/>
        </w:rPr>
        <w:t>i</w:t>
      </w:r>
      <w:r w:rsidRPr="00505736">
        <w:rPr>
          <w:rFonts w:ascii="Times New Roman" w:eastAsia="Times New Roman" w:hAnsi="Times New Roman" w:cs="Arial"/>
          <w:sz w:val="26"/>
          <w:szCs w:val="26"/>
          <w:vertAlign w:val="subscript"/>
          <w:lang w:eastAsia="zh-CN"/>
        </w:rPr>
        <w:t xml:space="preserve"> </w:t>
      </w:r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>) определяется по формуле:</w:t>
      </w:r>
    </w:p>
    <w:p w:rsidR="00FB6ED8" w:rsidRPr="00505736" w:rsidRDefault="00FB6ED8" w:rsidP="00FB6ED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B6ED8" w:rsidRDefault="00FB6ED8" w:rsidP="00FB6ED8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vertAlign w:val="superscript"/>
        </w:rPr>
        <w:t>ИМБТ</w:t>
      </w:r>
      <w:r w:rsidRPr="005712F6">
        <w:rPr>
          <w:rFonts w:ascii="Times New Roman" w:hAnsi="Times New Roman"/>
          <w:sz w:val="26"/>
          <w:szCs w:val="26"/>
          <w:vertAlign w:val="superscript"/>
          <w:lang w:val="en-US"/>
        </w:rPr>
        <w:t xml:space="preserve">  </w:t>
      </w:r>
      <w:r w:rsidRPr="00505736">
        <w:rPr>
          <w:rFonts w:ascii="Times New Roman" w:hAnsi="Times New Roman"/>
          <w:sz w:val="26"/>
          <w:szCs w:val="26"/>
          <w:vertAlign w:val="superscript"/>
        </w:rPr>
        <w:t>сб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2</w:t>
      </w:r>
      <w:r w:rsidRPr="00505736">
        <w:rPr>
          <w:rFonts w:ascii="Times New Roman" w:hAnsi="Times New Roman"/>
          <w:sz w:val="26"/>
          <w:szCs w:val="26"/>
          <w:vertAlign w:val="superscript"/>
          <w:lang w:val="en-US"/>
        </w:rPr>
        <w:t xml:space="preserve">  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 xml:space="preserve"> i 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= </w:t>
      </w:r>
      <w:r>
        <w:rPr>
          <w:rFonts w:ascii="Times New Roman" w:hAnsi="Times New Roman"/>
          <w:sz w:val="26"/>
          <w:szCs w:val="26"/>
        </w:rPr>
        <w:t>ИМБТ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05736">
        <w:rPr>
          <w:rFonts w:ascii="Times New Roman" w:hAnsi="Times New Roman"/>
          <w:sz w:val="26"/>
          <w:szCs w:val="26"/>
          <w:vertAlign w:val="superscript"/>
        </w:rPr>
        <w:t>сб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1 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 xml:space="preserve"> i  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05736">
        <w:rPr>
          <w:rFonts w:ascii="Times New Roman" w:hAnsi="Times New Roman"/>
          <w:b/>
          <w:sz w:val="26"/>
          <w:szCs w:val="26"/>
          <w:lang w:val="en-US"/>
        </w:rPr>
        <w:t xml:space="preserve">+ 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N 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 xml:space="preserve"> i</w:t>
      </w:r>
      <w:r w:rsidRPr="00505736">
        <w:rPr>
          <w:rFonts w:ascii="Times New Roman" w:hAnsi="Times New Roman"/>
          <w:b/>
          <w:sz w:val="26"/>
          <w:szCs w:val="26"/>
          <w:lang w:val="en-US"/>
        </w:rPr>
        <w:t xml:space="preserve">  ,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05736">
        <w:rPr>
          <w:rFonts w:ascii="Times New Roman" w:hAnsi="Times New Roman"/>
          <w:sz w:val="26"/>
          <w:szCs w:val="26"/>
        </w:rPr>
        <w:t>где</w:t>
      </w:r>
      <w:r w:rsidRPr="00505736">
        <w:rPr>
          <w:rFonts w:ascii="Times New Roman" w:hAnsi="Times New Roman"/>
          <w:sz w:val="26"/>
          <w:szCs w:val="26"/>
          <w:lang w:val="en-US"/>
        </w:rPr>
        <w:t>:</w:t>
      </w:r>
    </w:p>
    <w:p w:rsidR="00FB6ED8" w:rsidRPr="00505736" w:rsidRDefault="00FB6ED8" w:rsidP="00FB6ED8">
      <w:pPr>
        <w:suppressAutoHyphens/>
        <w:spacing w:after="0" w:line="240" w:lineRule="auto"/>
        <w:ind w:firstLine="851"/>
        <w:jc w:val="center"/>
        <w:rPr>
          <w:lang w:val="en-US"/>
        </w:rPr>
      </w:pPr>
    </w:p>
    <w:p w:rsidR="00FB6ED8" w:rsidRDefault="00FB6ED8" w:rsidP="00FB6ED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ИМБТ</w:t>
      </w:r>
      <w:r w:rsidRPr="00505736">
        <w:rPr>
          <w:rFonts w:ascii="Times New Roman" w:hAnsi="Times New Roman"/>
          <w:sz w:val="26"/>
          <w:szCs w:val="26"/>
        </w:rPr>
        <w:t xml:space="preserve"> </w:t>
      </w:r>
      <w:r w:rsidRPr="00505736">
        <w:rPr>
          <w:rFonts w:ascii="Times New Roman" w:hAnsi="Times New Roman"/>
          <w:sz w:val="26"/>
          <w:szCs w:val="26"/>
          <w:vertAlign w:val="superscript"/>
        </w:rPr>
        <w:t>сб</w:t>
      </w:r>
      <w:r w:rsidRPr="00505736">
        <w:rPr>
          <w:rFonts w:ascii="Times New Roman" w:hAnsi="Times New Roman"/>
          <w:sz w:val="26"/>
          <w:szCs w:val="26"/>
        </w:rPr>
        <w:t xml:space="preserve"> 1</w:t>
      </w:r>
      <w:r w:rsidRPr="00505736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505736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505736">
        <w:rPr>
          <w:rFonts w:ascii="Times New Roman" w:hAnsi="Times New Roman"/>
          <w:sz w:val="26"/>
          <w:szCs w:val="26"/>
        </w:rPr>
        <w:t xml:space="preserve">– объем </w:t>
      </w:r>
      <w:r>
        <w:rPr>
          <w:rFonts w:ascii="Times New Roman" w:hAnsi="Times New Roman"/>
          <w:sz w:val="26"/>
          <w:szCs w:val="26"/>
        </w:rPr>
        <w:t xml:space="preserve">иных межбюджетных трансфертов на </w:t>
      </w:r>
      <w:r w:rsidRPr="00505736">
        <w:rPr>
          <w:rFonts w:ascii="Times New Roman" w:hAnsi="Times New Roman"/>
          <w:sz w:val="26"/>
          <w:szCs w:val="26"/>
        </w:rPr>
        <w:t xml:space="preserve">поддержку мер по обеспечению сбалансированности местных бюджетов </w:t>
      </w:r>
      <w:r w:rsidRPr="00505736">
        <w:rPr>
          <w:rFonts w:ascii="Times New Roman" w:hAnsi="Times New Roman"/>
          <w:sz w:val="26"/>
          <w:szCs w:val="26"/>
          <w:lang w:val="en-US"/>
        </w:rPr>
        <w:t>i</w:t>
      </w:r>
      <w:r w:rsidRPr="00505736">
        <w:rPr>
          <w:rFonts w:ascii="Times New Roman" w:hAnsi="Times New Roman"/>
          <w:sz w:val="26"/>
          <w:szCs w:val="26"/>
        </w:rPr>
        <w:t xml:space="preserve"> -го поселения, распределяемый на первом этапе на второй год планового периода;</w:t>
      </w:r>
    </w:p>
    <w:p w:rsidR="00FB6ED8" w:rsidRPr="00505736" w:rsidRDefault="00FB6ED8" w:rsidP="00FB6ED8">
      <w:pPr>
        <w:suppressAutoHyphens/>
        <w:spacing w:after="0" w:line="240" w:lineRule="auto"/>
        <w:ind w:firstLine="851"/>
        <w:jc w:val="both"/>
      </w:pPr>
    </w:p>
    <w:p w:rsidR="002F2DB0" w:rsidRPr="00EE56E3" w:rsidRDefault="00FB6ED8" w:rsidP="002F2DB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505736">
        <w:rPr>
          <w:rFonts w:ascii="Times New Roman" w:hAnsi="Times New Roman"/>
          <w:sz w:val="26"/>
          <w:szCs w:val="26"/>
          <w:lang w:val="en-US"/>
        </w:rPr>
        <w:t>N</w:t>
      </w:r>
      <w:r w:rsidRPr="00505736">
        <w:rPr>
          <w:rFonts w:ascii="Times New Roman" w:hAnsi="Times New Roman"/>
          <w:sz w:val="26"/>
          <w:szCs w:val="26"/>
        </w:rPr>
        <w:t xml:space="preserve"> 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505736">
        <w:rPr>
          <w:rFonts w:ascii="Times New Roman" w:hAnsi="Times New Roman"/>
          <w:sz w:val="26"/>
          <w:szCs w:val="26"/>
        </w:rPr>
        <w:t xml:space="preserve"> - </w:t>
      </w:r>
      <w:r w:rsidR="00DD6F25" w:rsidRPr="00EE56E3">
        <w:rPr>
          <w:rFonts w:ascii="Times New Roman" w:hAnsi="Times New Roman"/>
          <w:sz w:val="26"/>
          <w:szCs w:val="26"/>
        </w:rPr>
        <w:t>снижени</w:t>
      </w:r>
      <w:r w:rsidR="00252814" w:rsidRPr="00EE56E3">
        <w:rPr>
          <w:rFonts w:ascii="Times New Roman" w:hAnsi="Times New Roman"/>
          <w:sz w:val="26"/>
          <w:szCs w:val="26"/>
        </w:rPr>
        <w:t>е</w:t>
      </w:r>
      <w:r w:rsidR="00DD6F25" w:rsidRPr="00EE56E3">
        <w:rPr>
          <w:rFonts w:ascii="Times New Roman" w:hAnsi="Times New Roman"/>
          <w:sz w:val="26"/>
          <w:szCs w:val="26"/>
        </w:rPr>
        <w:t xml:space="preserve"> объема собственных доходов бюджета поселения на </w:t>
      </w:r>
      <w:r w:rsidR="000B420D" w:rsidRPr="00EE56E3">
        <w:rPr>
          <w:rFonts w:ascii="Times New Roman" w:hAnsi="Times New Roman"/>
          <w:sz w:val="26"/>
          <w:szCs w:val="26"/>
        </w:rPr>
        <w:t>второй</w:t>
      </w:r>
      <w:r w:rsidR="00DD6F25" w:rsidRPr="00EE56E3">
        <w:rPr>
          <w:rFonts w:ascii="Times New Roman" w:hAnsi="Times New Roman"/>
          <w:sz w:val="26"/>
          <w:szCs w:val="26"/>
        </w:rPr>
        <w:t xml:space="preserve"> год планового периода по сравнению с объемом собственных доходов на </w:t>
      </w:r>
      <w:r w:rsidR="000B420D" w:rsidRPr="00EE56E3">
        <w:rPr>
          <w:rFonts w:ascii="Times New Roman" w:hAnsi="Times New Roman"/>
          <w:sz w:val="26"/>
          <w:szCs w:val="26"/>
        </w:rPr>
        <w:t>первый год планового периода</w:t>
      </w:r>
      <w:r w:rsidR="002F2DB0" w:rsidRPr="00EE56E3">
        <w:rPr>
          <w:rFonts w:ascii="Times New Roman" w:hAnsi="Times New Roman"/>
          <w:sz w:val="26"/>
          <w:szCs w:val="26"/>
        </w:rPr>
        <w:t>; изменение структуры расходов в связи с передачей полномочий.</w:t>
      </w:r>
    </w:p>
    <w:p w:rsidR="002F2DB0" w:rsidRDefault="002F2DB0" w:rsidP="00FB6ED8">
      <w:pPr>
        <w:pStyle w:val="a3"/>
        <w:suppressAutoHyphens/>
        <w:spacing w:after="0" w:line="240" w:lineRule="auto"/>
        <w:ind w:left="928"/>
        <w:jc w:val="center"/>
        <w:rPr>
          <w:rFonts w:ascii="Times New Roman" w:hAnsi="Times New Roman"/>
          <w:sz w:val="26"/>
          <w:szCs w:val="26"/>
        </w:rPr>
      </w:pPr>
    </w:p>
    <w:p w:rsidR="00FB6ED8" w:rsidRDefault="00506B7A" w:rsidP="00890BD4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FB6ED8">
        <w:rPr>
          <w:rFonts w:ascii="Times New Roman" w:hAnsi="Times New Roman"/>
          <w:sz w:val="26"/>
          <w:szCs w:val="26"/>
        </w:rPr>
        <w:t>Предоставление иного межбюджетного трансферта на поддержку мер по обеспечению сбалансированности городских и сельских поселений</w:t>
      </w:r>
    </w:p>
    <w:p w:rsidR="00FB6ED8" w:rsidRDefault="00FB6ED8" w:rsidP="00FB6ED8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6ED8" w:rsidRDefault="00FB6ED8" w:rsidP="00FB6ED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Главным распорядителем средств бюджета района, предоставляемых бюджетам городских и сельских поселений в виде иного межбюджетного трансферта на поддержку мер по обеспечению сбалансированности является </w:t>
      </w:r>
      <w:r w:rsidR="00506B7A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правление финансов Грязовецкого муниципального района.</w:t>
      </w:r>
    </w:p>
    <w:p w:rsidR="00FB6ED8" w:rsidRDefault="00FB6ED8" w:rsidP="00FB6ED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 финансов Грязовецкого муниципального района осуществляет расчет распределения иного межбюджетного трансферта на поддержку мер по обеспечению сбалансированности в соответствии с настоящим Порядком.</w:t>
      </w:r>
    </w:p>
    <w:p w:rsidR="00FB6ED8" w:rsidRDefault="00FB6ED8" w:rsidP="00FB6ED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изменении объема иного межбюджетного трансфера в текущем финансовом году управление финансов Грязовецкого района доводит до городских и сельских поселений уведомления о бюджетных ассигнованиях и лимитов бюджетных обязательств в пределах утвержденного бюджета в соответствии с Порядком, утвержденным нормативно-правовым актом Управления финансов Грязовецкого района.</w:t>
      </w:r>
    </w:p>
    <w:p w:rsidR="00FB6ED8" w:rsidRDefault="00FB6ED8" w:rsidP="00FB6ED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Предоставление иного межбюджетного трансферта осуществляется ежемесячно в пределах лимитов бюджетных обязательств с учетом сезо</w:t>
      </w:r>
      <w:r w:rsidRPr="00505736">
        <w:rPr>
          <w:rFonts w:ascii="Times New Roman" w:hAnsi="Times New Roman"/>
          <w:sz w:val="26"/>
          <w:szCs w:val="26"/>
        </w:rPr>
        <w:t>нных потребностей, возникающих в процессе исполнения местных бюджетов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FB6ED8" w:rsidRDefault="00FB6ED8" w:rsidP="00FB6ED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Иной межбюджетный трансферт из бюджета района перечисляется в бюджет городского и сельского поселения путем зачисления денежных средств на счет финансового органа, открытый в органе, осуществляющим кассов</w:t>
      </w:r>
      <w:r w:rsidR="00D72F55">
        <w:rPr>
          <w:rFonts w:ascii="Times New Roman" w:hAnsi="Times New Roman"/>
          <w:sz w:val="26"/>
          <w:szCs w:val="26"/>
        </w:rPr>
        <w:t>ое исполнение бюджета поселения</w:t>
      </w:r>
    </w:p>
    <w:p w:rsidR="00D72F55" w:rsidRDefault="00D72F55" w:rsidP="00D72F5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Ответственность за использование полученного иного межбюджетного трансферта и соблюдение бюджетного законодательства несут соответствующие уполномоченные органы поселений в соответствии с действующим законодательством Российской Федерации. </w:t>
      </w:r>
    </w:p>
    <w:p w:rsidR="00D72F55" w:rsidRDefault="00D72F55" w:rsidP="00D72F5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65A4A" w:rsidRDefault="00865A4A" w:rsidP="00D72F5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65A4A" w:rsidRDefault="00865A4A" w:rsidP="00D72F5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65A4A" w:rsidRDefault="00865A4A" w:rsidP="00D72F5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65A4A" w:rsidRDefault="00865A4A" w:rsidP="00D72F5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65A4A" w:rsidRDefault="00865A4A" w:rsidP="00D72F5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65A4A" w:rsidRDefault="00865A4A" w:rsidP="00D72F5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65A4A" w:rsidRDefault="00865A4A" w:rsidP="00D72F5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65A4A" w:rsidRDefault="00865A4A" w:rsidP="00D72F5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65A4A" w:rsidRDefault="00865A4A" w:rsidP="00D72F5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65A4A" w:rsidRDefault="00865A4A" w:rsidP="00D72F5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65A4A" w:rsidRDefault="00865A4A" w:rsidP="00D72F5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65A4A" w:rsidRDefault="00865A4A" w:rsidP="00D72F5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65A4A" w:rsidRDefault="00865A4A" w:rsidP="00D72F5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65A4A" w:rsidRDefault="00865A4A" w:rsidP="00D72F5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65A4A" w:rsidRDefault="00865A4A" w:rsidP="00D72F5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B6ED8" w:rsidRPr="00505736" w:rsidRDefault="00FB6ED8" w:rsidP="00FB6ED8">
      <w:pPr>
        <w:suppressAutoHyphens/>
        <w:autoSpaceDE w:val="0"/>
        <w:spacing w:after="0" w:line="240" w:lineRule="auto"/>
        <w:ind w:left="510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3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к ре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шению Земского Собрания района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«О межбюджетных трансфертах из бюджета Грязовецкого муниципального района»</w:t>
      </w:r>
    </w:p>
    <w:p w:rsidR="00FB6ED8" w:rsidRPr="00505736" w:rsidRDefault="00FB6ED8" w:rsidP="00FB6ED8">
      <w:pPr>
        <w:widowControl w:val="0"/>
        <w:suppressAutoHyphens/>
        <w:autoSpaceDE w:val="0"/>
        <w:spacing w:after="0" w:line="240" w:lineRule="auto"/>
        <w:ind w:left="5103"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Default="00FB6ED8" w:rsidP="00FB6ED8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B6ED8" w:rsidRDefault="00FB6ED8" w:rsidP="00FB6ED8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b/>
          <w:bCs/>
          <w:color w:val="000000"/>
          <w:sz w:val="26"/>
          <w:szCs w:val="26"/>
        </w:rPr>
        <w:t>Порядок предоставления и расходования иных межбюджетных трансфертов на осуществление переданных полномочий по решению вопросов местного значения бюджетам городских, сельских поселений из бюджета Грязовецкого района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DC705E" w:rsidRDefault="00FB6ED8" w:rsidP="00FB6ED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>Общие положения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Default="00FB6ED8" w:rsidP="00FB6ED8">
      <w:pPr>
        <w:suppressAutoHyphens/>
        <w:autoSpaceDE w:val="0"/>
        <w:spacing w:before="100" w:beforeAutospacing="1"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>Настоящи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>орядк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ом, принятым в соответствии со статьей 142.4 Бюджетного Кодекса Российской Федерации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устанавливает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ся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порядок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предоставления и расходования иных межбюджетных трансфертов на осуществление переданных полномочий по решению вопросов местного значения бюджетам городских и сельских поселений (далее- поселения) 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 xml:space="preserve">из бюджета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Грязовецкого 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района.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890BD4" w:rsidRDefault="00FB6ED8" w:rsidP="00890BD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>Порядок предоставления иных межбюджетных трансфертов</w:t>
      </w:r>
    </w:p>
    <w:p w:rsidR="00FB6ED8" w:rsidRPr="00717EE1" w:rsidRDefault="00FB6ED8" w:rsidP="00890BD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>на осуществление полномочий по решению вопросов местного значения бюджетам поселе</w:t>
      </w:r>
      <w:r w:rsidR="00890BD4">
        <w:rPr>
          <w:rFonts w:ascii="Times New Roman" w:eastAsiaTheme="minorHAnsi" w:hAnsi="Times New Roman"/>
          <w:color w:val="000000"/>
          <w:sz w:val="26"/>
          <w:szCs w:val="26"/>
        </w:rPr>
        <w:t>ний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Default="00FB6ED8" w:rsidP="00FB6ED8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реализации переданных полномочий по решению вопросов местного значения городскому и сельскому поселению из бюджета Грязовецкого района могут быть предоставлены финансовые средства в форме иных межбюджетных трансфертов на осуществление переданных полномочий по решению вопросов местного значения городских и сельских поселений.  </w:t>
      </w:r>
    </w:p>
    <w:p w:rsidR="00FB6ED8" w:rsidRPr="002B7BEE" w:rsidRDefault="00FB6ED8" w:rsidP="00FB6ED8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Условием предоставления иных межбюджетных трансфертов бюджетам поселений из бюджета Грязовецкого района для осуществления части полномочий по вопросам местного значения является решение </w:t>
      </w:r>
      <w:r w:rsidRPr="002B7BEE">
        <w:rPr>
          <w:sz w:val="26"/>
          <w:szCs w:val="26"/>
        </w:rPr>
        <w:t xml:space="preserve">о передаче полномочий по решению вопросов местного значения и заключение соглашений о передаче осуществления части полномочий между органами местного самоуправления района и городскими и сельскими поселениями.  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FB6ED8">
        <w:rPr>
          <w:rFonts w:ascii="Times New Roman" w:hAnsi="Times New Roman"/>
          <w:sz w:val="26"/>
          <w:szCs w:val="26"/>
        </w:rPr>
        <w:t>Расчет</w:t>
      </w:r>
      <w:r w:rsidRPr="00FB6ED8">
        <w:rPr>
          <w:rFonts w:ascii="Times New Roman" w:eastAsiaTheme="minorHAnsi" w:hAnsi="Times New Roman"/>
          <w:color w:val="000000"/>
          <w:sz w:val="26"/>
          <w:szCs w:val="26"/>
        </w:rPr>
        <w:t xml:space="preserve"> объема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иных межбюджетных трансфертов на осуществление полномочий по решению вопросов местного значения, представляемых бюджетам городских и сельских поселений из бюджета Грязовецкого района для исполнения переданных полномочий, устанавливается органом местного самоуправления, осуществляющим передачу полномочий в соответствии с методикой, утвержденной нормативно-правовым актом представительного органа или органа местного самоуправления. 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Распределение иных межбюджетных трансфертов на осуществление полномочий по решению вопросов местного значения, представляемых бюджетам городских и сельских поселений, осуществляется органами местного самоуправления района, передающих полномочия. 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lastRenderedPageBreak/>
        <w:t xml:space="preserve">              </w:t>
      </w:r>
    </w:p>
    <w:p w:rsidR="00FB6ED8" w:rsidRPr="0089109B" w:rsidRDefault="00FB6ED8" w:rsidP="00890BD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>Расходование иных межбюджетных трансфертов на осуществление полномочий по решению вопросов местн</w:t>
      </w:r>
      <w:r w:rsidR="00890BD4">
        <w:rPr>
          <w:rFonts w:ascii="Times New Roman" w:eastAsiaTheme="minorHAnsi" w:hAnsi="Times New Roman"/>
          <w:color w:val="000000"/>
          <w:sz w:val="26"/>
          <w:szCs w:val="26"/>
        </w:rPr>
        <w:t>ого значения бюджетам поселений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Объем и распределение иных межбюджетных трансфертов бюджетам поселений на осуществление органами местного самоуправления поселений полномочий, переданных органами местного самоуправления района, утверждаются решением о бюджете Грязовецкого муниципального района на очередной финансовый год и плановый период по каждому поселению. </w:t>
      </w:r>
    </w:p>
    <w:p w:rsidR="00FB6ED8" w:rsidRPr="008B6645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711CC9">
        <w:rPr>
          <w:rFonts w:ascii="Times New Roman" w:eastAsiaTheme="minorHAnsi" w:hAnsi="Times New Roman"/>
          <w:sz w:val="26"/>
          <w:szCs w:val="26"/>
        </w:rPr>
        <w:t>Основанием для выделения иных межбюджетных трансфертов</w:t>
      </w:r>
      <w:r>
        <w:rPr>
          <w:rFonts w:ascii="Times New Roman" w:eastAsiaTheme="minorHAnsi" w:hAnsi="Times New Roman"/>
          <w:sz w:val="26"/>
          <w:szCs w:val="26"/>
        </w:rPr>
        <w:t xml:space="preserve"> на осуществление полномочий по решению вопросов местного значения </w:t>
      </w:r>
      <w:r w:rsidRPr="00711CC9">
        <w:rPr>
          <w:rFonts w:ascii="Times New Roman" w:eastAsiaTheme="minorHAnsi" w:hAnsi="Times New Roman"/>
          <w:sz w:val="26"/>
          <w:szCs w:val="26"/>
        </w:rPr>
        <w:t>из бюджета</w:t>
      </w:r>
      <w:r>
        <w:rPr>
          <w:rFonts w:ascii="Times New Roman" w:eastAsiaTheme="minorHAnsi" w:hAnsi="Times New Roman"/>
          <w:sz w:val="26"/>
          <w:szCs w:val="26"/>
        </w:rPr>
        <w:t xml:space="preserve"> Грязовецкого</w:t>
      </w:r>
      <w:r w:rsidRPr="00711CC9">
        <w:rPr>
          <w:rFonts w:ascii="Times New Roman" w:eastAsiaTheme="minorHAnsi" w:hAnsi="Times New Roman"/>
          <w:sz w:val="26"/>
          <w:szCs w:val="26"/>
        </w:rPr>
        <w:t xml:space="preserve"> муниципального района является </w:t>
      </w:r>
      <w:r>
        <w:rPr>
          <w:rFonts w:ascii="Times New Roman" w:eastAsiaTheme="minorHAnsi" w:hAnsi="Times New Roman"/>
          <w:sz w:val="26"/>
          <w:szCs w:val="26"/>
        </w:rPr>
        <w:t xml:space="preserve">наличие нормативно-правового акта органа местного самоуправления Грязовецкого муниципального района </w:t>
      </w:r>
      <w:r w:rsidRPr="00711CC9">
        <w:rPr>
          <w:rFonts w:ascii="Times New Roman" w:eastAsiaTheme="minorHAnsi" w:hAnsi="Times New Roman"/>
          <w:sz w:val="26"/>
          <w:szCs w:val="26"/>
        </w:rPr>
        <w:t xml:space="preserve">о распределении иных межбюджетных трансфертов между бюджетами поселений и соглашение о предоставлении иных межбюджетных трансфертов, </w:t>
      </w:r>
      <w:r w:rsidRPr="008B6645">
        <w:rPr>
          <w:rFonts w:ascii="Times New Roman" w:eastAsiaTheme="minorHAnsi" w:hAnsi="Times New Roman"/>
          <w:sz w:val="26"/>
          <w:szCs w:val="26"/>
        </w:rPr>
        <w:t xml:space="preserve">заключенное </w:t>
      </w:r>
      <w:r>
        <w:rPr>
          <w:rFonts w:ascii="Times New Roman" w:eastAsiaTheme="minorHAnsi" w:hAnsi="Times New Roman"/>
          <w:sz w:val="26"/>
          <w:szCs w:val="26"/>
        </w:rPr>
        <w:t>органом местного самоуправления</w:t>
      </w:r>
      <w:r w:rsidRPr="008B6645">
        <w:rPr>
          <w:rFonts w:ascii="Times New Roman" w:eastAsiaTheme="minorHAnsi" w:hAnsi="Times New Roman"/>
          <w:sz w:val="26"/>
          <w:szCs w:val="26"/>
        </w:rPr>
        <w:t xml:space="preserve"> Грязовецкого муниципального района с поселением.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>Иные межбюджетные трансферты бюджетам поселений на осуществление органами местного самоуправления поселений полномочий, переданных органами местного самоуправления района на основании соглашений, из бюджета Грязовецкого района перечисляются в бюджеты поселений в соответствии со сводной бюджетной росписью, в пределах утвержденного бюджета.</w:t>
      </w:r>
    </w:p>
    <w:p w:rsidR="00FB6ED8" w:rsidRDefault="00FB6ED8" w:rsidP="00FB6ED8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Иные межбюджетные трансферты на осуществление органами местного самоуправления поселений полномочий носят целевой характер. Ответственность за целевое использование трансфертов несут органы местного самоуправления поселений, которым предоставлены иные межбюджетные трансферты. </w:t>
      </w:r>
    </w:p>
    <w:p w:rsidR="00FB6ED8" w:rsidRDefault="00FB6ED8" w:rsidP="00FB6ED8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нецелевого использования финансовых средств, если данный факт установлен уполномоченными контрольными органами, финансовые средства подлежат возврату в бюджет Грязовецкого района. 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>Неиспользованные в текущем финансовом году иные межбюджетные трансферты бюджетам поселений на осуществление органами местного самоуправления поселений полномочий, переданных органами местного самоуправления района на основании соглашений, из бюджета Грязовецкого района, подлежат возврату в соответствии с заключенными соглашениями.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Контроль за расходованием целевых средств, перечисленных поселениям, осуществляется органом местного самоуправления, заключившим соглашение о передаче иных межбюджетных трансфертов для исполнения переданных полномочий. </w:t>
      </w:r>
    </w:p>
    <w:p w:rsidR="00FB6ED8" w:rsidRDefault="00FB6ED8" w:rsidP="00FB6ED8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Сроки и порядок предоставления отчетности устанавливается соглашением о передаче полномочий по решению вопросов местного значения поселений.      </w:t>
      </w:r>
    </w:p>
    <w:p w:rsidR="00FB6ED8" w:rsidRDefault="00FB6ED8" w:rsidP="00FB6ED8">
      <w:pPr>
        <w:pStyle w:val="Default"/>
        <w:jc w:val="right"/>
        <w:rPr>
          <w:sz w:val="26"/>
          <w:szCs w:val="26"/>
        </w:rPr>
      </w:pPr>
    </w:p>
    <w:p w:rsidR="00FB6ED8" w:rsidRDefault="00FB6ED8" w:rsidP="00FB6ED8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B6ED8" w:rsidRDefault="00FB6ED8" w:rsidP="00FB6ED8">
      <w:pPr>
        <w:pStyle w:val="Default"/>
        <w:jc w:val="right"/>
        <w:rPr>
          <w:sz w:val="26"/>
          <w:szCs w:val="26"/>
        </w:rPr>
      </w:pPr>
    </w:p>
    <w:p w:rsidR="00FB6ED8" w:rsidRDefault="00FB6ED8" w:rsidP="00FB6ED8">
      <w:pPr>
        <w:pStyle w:val="Default"/>
        <w:jc w:val="right"/>
        <w:rPr>
          <w:sz w:val="26"/>
          <w:szCs w:val="26"/>
        </w:rPr>
      </w:pPr>
    </w:p>
    <w:p w:rsidR="00FB6ED8" w:rsidRDefault="00FB6ED8" w:rsidP="00FB6ED8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B6ED8" w:rsidRDefault="00FB6ED8" w:rsidP="00FB6ED8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B6ED8" w:rsidRDefault="00FB6ED8" w:rsidP="00FB6ED8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B6ED8" w:rsidRPr="00505736" w:rsidRDefault="00FB6ED8" w:rsidP="00FB6ED8">
      <w:pPr>
        <w:suppressAutoHyphens/>
        <w:autoSpaceDE w:val="0"/>
        <w:spacing w:after="0" w:line="240" w:lineRule="auto"/>
        <w:ind w:left="510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4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к ре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шению Земского Собрания района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«О межбюджетных трансфертах из бюджета Грязовецкого муниципального района»</w:t>
      </w:r>
    </w:p>
    <w:p w:rsidR="00FB6ED8" w:rsidRDefault="00FB6ED8" w:rsidP="00FB6ED8">
      <w:pPr>
        <w:suppressAutoHyphens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FB6ED8" w:rsidRDefault="00FB6ED8" w:rsidP="00FB6ED8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B6ED8" w:rsidRPr="00FB6ED8" w:rsidRDefault="00FB6ED8" w:rsidP="00FB6ED8">
      <w:pPr>
        <w:suppressAutoHyphens/>
        <w:autoSpaceDE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6"/>
          <w:szCs w:val="26"/>
        </w:rPr>
      </w:pPr>
      <w:r w:rsidRPr="00FB6ED8">
        <w:rPr>
          <w:rFonts w:ascii="Times New Roman" w:eastAsiaTheme="minorHAnsi" w:hAnsi="Times New Roman"/>
          <w:b/>
          <w:bCs/>
          <w:color w:val="000000"/>
          <w:sz w:val="26"/>
          <w:szCs w:val="26"/>
        </w:rPr>
        <w:t>Порядок предоставления иных межбюджетных трансфертов</w:t>
      </w:r>
    </w:p>
    <w:p w:rsidR="00FB6ED8" w:rsidRDefault="00FB6ED8" w:rsidP="00FB6ED8">
      <w:pPr>
        <w:suppressAutoHyphens/>
        <w:autoSpaceDE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6"/>
          <w:szCs w:val="26"/>
        </w:rPr>
      </w:pPr>
      <w:r w:rsidRPr="00FB6ED8">
        <w:rPr>
          <w:rFonts w:ascii="Times New Roman" w:eastAsiaTheme="minorHAnsi" w:hAnsi="Times New Roman"/>
          <w:b/>
          <w:bCs/>
          <w:color w:val="000000"/>
          <w:sz w:val="26"/>
          <w:szCs w:val="26"/>
        </w:rPr>
        <w:t>(за исключением иных межбюджетных трансфертов на осуществление переданных полномочий по решению вопросов местного значения, иных межбюджетных трансфертов на поддержку мер по обеспечению сбалансированности городских</w:t>
      </w:r>
      <w:r>
        <w:rPr>
          <w:rFonts w:ascii="Times New Roman" w:eastAsiaTheme="minorHAnsi" w:hAnsi="Times New Roman"/>
          <w:b/>
          <w:bCs/>
          <w:color w:val="000000"/>
          <w:sz w:val="26"/>
          <w:szCs w:val="26"/>
        </w:rPr>
        <w:t>, сельских поселений) из бюджета</w:t>
      </w:r>
    </w:p>
    <w:p w:rsidR="00FB6ED8" w:rsidRPr="00FB6ED8" w:rsidRDefault="00FB6ED8" w:rsidP="00FB6ED8">
      <w:pPr>
        <w:suppressAutoHyphens/>
        <w:autoSpaceDE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6"/>
          <w:szCs w:val="26"/>
        </w:rPr>
      </w:pPr>
      <w:r w:rsidRPr="00FB6ED8">
        <w:rPr>
          <w:rFonts w:ascii="Times New Roman" w:eastAsiaTheme="minorHAnsi" w:hAnsi="Times New Roman"/>
          <w:b/>
          <w:bCs/>
          <w:color w:val="000000"/>
          <w:sz w:val="26"/>
          <w:szCs w:val="26"/>
        </w:rPr>
        <w:t xml:space="preserve"> Грязовецкого района</w:t>
      </w:r>
    </w:p>
    <w:p w:rsidR="00FB6ED8" w:rsidRDefault="00FB6ED8" w:rsidP="00FB6ED8">
      <w:pPr>
        <w:suppressAutoHyphens/>
        <w:autoSpaceDE w:val="0"/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sz w:val="26"/>
          <w:szCs w:val="26"/>
        </w:rPr>
      </w:pPr>
    </w:p>
    <w:p w:rsidR="00FB6ED8" w:rsidRPr="00C07102" w:rsidRDefault="00FB6ED8" w:rsidP="00890BD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HAnsi" w:hAnsi="Times New Roman"/>
          <w:color w:val="000000"/>
          <w:sz w:val="26"/>
          <w:szCs w:val="26"/>
        </w:rPr>
      </w:pPr>
      <w:r w:rsidRPr="00C07102">
        <w:rPr>
          <w:rFonts w:ascii="Times New Roman" w:eastAsiaTheme="minorHAnsi" w:hAnsi="Times New Roman"/>
          <w:color w:val="000000"/>
          <w:sz w:val="26"/>
          <w:szCs w:val="26"/>
        </w:rPr>
        <w:t>Общие положения</w:t>
      </w:r>
    </w:p>
    <w:p w:rsidR="00FB6ED8" w:rsidRDefault="00FB6ED8" w:rsidP="00FB6ED8">
      <w:pPr>
        <w:suppressAutoHyphens/>
        <w:autoSpaceDE w:val="0"/>
        <w:spacing w:before="100" w:beforeAutospacing="1"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>Настоящи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>орядк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ом, принятым в соответствии со статьей 142.4 Бюджетного Кодекса Российской Федерации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устанавливает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ся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порядок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предоставления иных межбюджетных трансфертов </w:t>
      </w:r>
      <w:r w:rsidRPr="00D4768C">
        <w:rPr>
          <w:rFonts w:ascii="Times New Roman" w:eastAsiaTheme="minorHAnsi" w:hAnsi="Times New Roman"/>
          <w:bCs/>
          <w:color w:val="000000"/>
          <w:sz w:val="26"/>
          <w:szCs w:val="26"/>
        </w:rPr>
        <w:t>(за исключением иных межбюджетных трансфертов на осуществление переданных полномочий по решению вопросов местного значения, иных межбюджетных трансфертов на поддержку мер по обеспечению сбалансированности городских, сельских поселений)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 иные межбюджетные трансферты) 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 xml:space="preserve">из бюджета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Грязовецкого 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района.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 w:rsidRPr="00656592">
        <w:rPr>
          <w:rFonts w:ascii="Times New Roman" w:eastAsiaTheme="minorHAnsi" w:hAnsi="Times New Roman"/>
          <w:color w:val="000000"/>
          <w:sz w:val="26"/>
          <w:szCs w:val="26"/>
        </w:rPr>
        <w:t>Настоящий Порядок устанавливает случаи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и </w:t>
      </w:r>
      <w:r w:rsidRPr="00656592">
        <w:rPr>
          <w:rFonts w:ascii="Times New Roman" w:eastAsiaTheme="minorHAnsi" w:hAnsi="Times New Roman"/>
          <w:color w:val="000000"/>
          <w:sz w:val="26"/>
          <w:szCs w:val="26"/>
        </w:rPr>
        <w:t xml:space="preserve">условия предоставления иных межбюджетных трансфертов </w:t>
      </w:r>
      <w:r>
        <w:rPr>
          <w:rFonts w:ascii="Times New Roman" w:eastAsiaTheme="minorHAnsi" w:hAnsi="Times New Roman"/>
          <w:color w:val="000000"/>
          <w:sz w:val="26"/>
          <w:szCs w:val="26"/>
        </w:rPr>
        <w:t>из бюджета Грязовецкого муниципального района</w:t>
      </w:r>
      <w:r w:rsidRPr="00656592">
        <w:rPr>
          <w:rFonts w:ascii="Times New Roman" w:eastAsiaTheme="minorHAnsi" w:hAnsi="Times New Roman"/>
          <w:color w:val="000000"/>
          <w:sz w:val="26"/>
          <w:szCs w:val="26"/>
        </w:rPr>
        <w:t xml:space="preserve"> бюджетам городских, сельских поселений (далее – поселения). 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Default="00FB6ED8" w:rsidP="00890BD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HAnsi" w:hAnsi="Times New Roman"/>
          <w:sz w:val="26"/>
          <w:szCs w:val="26"/>
        </w:rPr>
      </w:pPr>
      <w:r w:rsidRPr="00656592">
        <w:rPr>
          <w:rFonts w:ascii="Times New Roman" w:eastAsiaTheme="minorHAnsi" w:hAnsi="Times New Roman"/>
          <w:sz w:val="26"/>
          <w:szCs w:val="26"/>
        </w:rPr>
        <w:t>Условия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656592">
        <w:rPr>
          <w:rFonts w:ascii="Times New Roman" w:eastAsiaTheme="minorHAnsi" w:hAnsi="Times New Roman"/>
          <w:sz w:val="26"/>
          <w:szCs w:val="26"/>
        </w:rPr>
        <w:t>предоставления иных межбюджетных тр</w:t>
      </w:r>
      <w:r>
        <w:rPr>
          <w:rFonts w:ascii="Times New Roman" w:eastAsiaTheme="minorHAnsi" w:hAnsi="Times New Roman"/>
          <w:sz w:val="26"/>
          <w:szCs w:val="26"/>
        </w:rPr>
        <w:t>ансфертов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/>
          <w:sz w:val="26"/>
          <w:szCs w:val="26"/>
        </w:rPr>
      </w:pP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 </w:t>
      </w:r>
      <w:r w:rsidRPr="00656592">
        <w:rPr>
          <w:rFonts w:ascii="Times New Roman" w:eastAsiaTheme="minorHAnsi" w:hAnsi="Times New Roman"/>
          <w:color w:val="000000"/>
          <w:sz w:val="26"/>
          <w:szCs w:val="26"/>
        </w:rPr>
        <w:t xml:space="preserve">Иные межбюджетные трансферты из бюджета 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Грязовецкого </w:t>
      </w:r>
      <w:r w:rsidRPr="00656592">
        <w:rPr>
          <w:rFonts w:ascii="Times New Roman" w:eastAsiaTheme="minorHAnsi" w:hAnsi="Times New Roman"/>
          <w:color w:val="000000"/>
          <w:sz w:val="26"/>
          <w:szCs w:val="26"/>
        </w:rPr>
        <w:t xml:space="preserve">муниципального района в бюджеты поселений предоставляются в следующих случаях: 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 1) в целях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поселений;</w:t>
      </w:r>
    </w:p>
    <w:p w:rsidR="00FB6ED8" w:rsidRPr="00656592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2</w:t>
      </w:r>
      <w:r w:rsidRPr="00656592">
        <w:rPr>
          <w:rFonts w:ascii="Times New Roman" w:eastAsiaTheme="minorHAnsi" w:hAnsi="Times New Roman"/>
          <w:sz w:val="26"/>
          <w:szCs w:val="26"/>
        </w:rPr>
        <w:t xml:space="preserve">) получение целевых межбюджетных трансфертов из других бюджетов бюджетной системы Российской Федерации; </w:t>
      </w:r>
    </w:p>
    <w:p w:rsidR="00FB6ED8" w:rsidRPr="00656592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3) </w:t>
      </w:r>
      <w:r w:rsidRPr="00656592">
        <w:rPr>
          <w:rFonts w:ascii="Times New Roman" w:eastAsiaTheme="minorHAnsi" w:hAnsi="Times New Roman"/>
          <w:sz w:val="26"/>
          <w:szCs w:val="26"/>
        </w:rPr>
        <w:t xml:space="preserve">реализация муниципальных программ </w:t>
      </w:r>
      <w:r>
        <w:rPr>
          <w:rFonts w:ascii="Times New Roman" w:eastAsiaTheme="minorHAnsi" w:hAnsi="Times New Roman"/>
          <w:sz w:val="26"/>
          <w:szCs w:val="26"/>
        </w:rPr>
        <w:t>Грязовецкого района</w:t>
      </w:r>
      <w:r w:rsidRPr="00656592">
        <w:rPr>
          <w:rFonts w:ascii="Times New Roman" w:eastAsiaTheme="minorHAnsi" w:hAnsi="Times New Roman"/>
          <w:sz w:val="26"/>
          <w:szCs w:val="26"/>
        </w:rPr>
        <w:t xml:space="preserve"> и поселений; </w:t>
      </w:r>
    </w:p>
    <w:p w:rsidR="00E639DB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4</w:t>
      </w:r>
      <w:r w:rsidRPr="00656592">
        <w:rPr>
          <w:rFonts w:ascii="Times New Roman" w:eastAsiaTheme="minorHAnsi" w:hAnsi="Times New Roman"/>
          <w:sz w:val="26"/>
          <w:szCs w:val="26"/>
        </w:rPr>
        <w:t>) предупреждение стихийных бедствий и других чрезвычайных ситуаций,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E639DB">
        <w:rPr>
          <w:rFonts w:ascii="Times New Roman" w:eastAsiaTheme="minorHAnsi" w:hAnsi="Times New Roman"/>
          <w:sz w:val="26"/>
          <w:szCs w:val="26"/>
        </w:rPr>
        <w:t>;</w:t>
      </w:r>
    </w:p>
    <w:p w:rsidR="00AB09F5" w:rsidRPr="006D0FF8" w:rsidRDefault="00E639DB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6D0FF8">
        <w:rPr>
          <w:rFonts w:ascii="Times New Roman" w:eastAsiaTheme="minorHAnsi" w:hAnsi="Times New Roman"/>
          <w:sz w:val="26"/>
          <w:szCs w:val="26"/>
        </w:rPr>
        <w:t xml:space="preserve">  5) на поощрение по оценке эффективности деятельности </w:t>
      </w:r>
      <w:r w:rsidR="00AB09F5" w:rsidRPr="006D0FF8">
        <w:rPr>
          <w:rFonts w:ascii="Times New Roman" w:eastAsiaTheme="minorHAnsi" w:hAnsi="Times New Roman"/>
          <w:sz w:val="26"/>
          <w:szCs w:val="26"/>
        </w:rPr>
        <w:t>органов местного самоуправления;</w:t>
      </w:r>
    </w:p>
    <w:p w:rsidR="00FB6ED8" w:rsidRPr="006D0FF8" w:rsidRDefault="00AB09F5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6D0FF8">
        <w:rPr>
          <w:rFonts w:ascii="Times New Roman" w:eastAsiaTheme="minorHAnsi" w:hAnsi="Times New Roman"/>
          <w:sz w:val="26"/>
          <w:szCs w:val="26"/>
        </w:rPr>
        <w:t xml:space="preserve">  6) </w:t>
      </w:r>
      <w:r w:rsidR="00FB6ED8" w:rsidRPr="006D0FF8">
        <w:rPr>
          <w:rFonts w:ascii="Times New Roman" w:eastAsiaTheme="minorHAnsi" w:hAnsi="Times New Roman"/>
          <w:sz w:val="26"/>
          <w:szCs w:val="26"/>
        </w:rPr>
        <w:t xml:space="preserve"> </w:t>
      </w:r>
      <w:r w:rsidR="00D50F32" w:rsidRPr="006D0FF8">
        <w:rPr>
          <w:rFonts w:ascii="Times New Roman" w:eastAsiaTheme="minorHAnsi" w:hAnsi="Times New Roman"/>
          <w:sz w:val="26"/>
          <w:szCs w:val="26"/>
        </w:rPr>
        <w:t>на поощрение по результатам проводимых конкурсов.</w:t>
      </w:r>
    </w:p>
    <w:p w:rsidR="00FB6ED8" w:rsidRPr="006D0FF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6D0FF8">
        <w:rPr>
          <w:rFonts w:ascii="Times New Roman" w:eastAsiaTheme="minorHAnsi" w:hAnsi="Times New Roman"/>
          <w:color w:val="000000"/>
          <w:sz w:val="26"/>
          <w:szCs w:val="26"/>
        </w:rPr>
        <w:t xml:space="preserve">  Иные межбюджетные трансферты из бюджета Грязовецкого муниципального </w:t>
      </w:r>
      <w:r w:rsidRPr="006D0FF8">
        <w:rPr>
          <w:rFonts w:ascii="Times New Roman" w:eastAsiaTheme="minorHAnsi" w:hAnsi="Times New Roman"/>
          <w:sz w:val="26"/>
          <w:szCs w:val="26"/>
        </w:rPr>
        <w:t xml:space="preserve">района в бюджеты поселений предоставляются при условии: </w:t>
      </w:r>
    </w:p>
    <w:p w:rsidR="00FB6ED8" w:rsidRPr="00711CC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711CC9">
        <w:rPr>
          <w:rFonts w:ascii="Times New Roman" w:eastAsiaTheme="minorHAnsi" w:hAnsi="Times New Roman"/>
          <w:sz w:val="26"/>
          <w:szCs w:val="26"/>
        </w:rPr>
        <w:t xml:space="preserve">- соблюдения органами местного самоуправления поселений бюджетного законодательства Российской Федерации и законодательства </w:t>
      </w:r>
      <w:r>
        <w:rPr>
          <w:rFonts w:ascii="Times New Roman" w:eastAsiaTheme="minorHAnsi" w:hAnsi="Times New Roman"/>
          <w:sz w:val="26"/>
          <w:szCs w:val="26"/>
        </w:rPr>
        <w:t xml:space="preserve">Вологодской области </w:t>
      </w:r>
      <w:r w:rsidRPr="00711CC9">
        <w:rPr>
          <w:rFonts w:ascii="Times New Roman" w:eastAsiaTheme="minorHAnsi" w:hAnsi="Times New Roman"/>
          <w:sz w:val="26"/>
          <w:szCs w:val="26"/>
        </w:rPr>
        <w:t xml:space="preserve">о налогах и сборах; 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711CC9">
        <w:rPr>
          <w:rFonts w:ascii="Times New Roman" w:eastAsiaTheme="minorHAnsi" w:hAnsi="Times New Roman"/>
          <w:sz w:val="26"/>
          <w:szCs w:val="26"/>
        </w:rPr>
        <w:lastRenderedPageBreak/>
        <w:t xml:space="preserve">- соблюдения установленных </w:t>
      </w:r>
      <w:r>
        <w:rPr>
          <w:rFonts w:ascii="Times New Roman" w:eastAsiaTheme="minorHAnsi" w:hAnsi="Times New Roman"/>
          <w:sz w:val="26"/>
          <w:szCs w:val="26"/>
        </w:rPr>
        <w:t xml:space="preserve">Правительством Вологодской области </w:t>
      </w:r>
      <w:r w:rsidRPr="00711CC9">
        <w:rPr>
          <w:rFonts w:ascii="Times New Roman" w:eastAsiaTheme="minorHAnsi" w:hAnsi="Times New Roman"/>
          <w:sz w:val="26"/>
          <w:szCs w:val="26"/>
        </w:rPr>
        <w:t>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  <w:r w:rsidR="00734F02">
        <w:rPr>
          <w:rFonts w:ascii="Times New Roman" w:eastAsiaTheme="minorHAnsi" w:hAnsi="Times New Roman"/>
          <w:sz w:val="26"/>
          <w:szCs w:val="26"/>
        </w:rPr>
        <w:t xml:space="preserve"> и</w:t>
      </w:r>
      <w:r w:rsidRPr="00711CC9">
        <w:rPr>
          <w:rFonts w:ascii="Times New Roman" w:eastAsiaTheme="minorHAnsi" w:hAnsi="Times New Roman"/>
          <w:sz w:val="26"/>
          <w:szCs w:val="26"/>
        </w:rPr>
        <w:t xml:space="preserve"> муниципальных служащих</w:t>
      </w:r>
      <w:r w:rsidR="00734F02">
        <w:rPr>
          <w:rFonts w:ascii="Times New Roman" w:eastAsiaTheme="minorHAnsi" w:hAnsi="Times New Roman"/>
          <w:sz w:val="26"/>
          <w:szCs w:val="26"/>
        </w:rPr>
        <w:t>;</w:t>
      </w:r>
    </w:p>
    <w:p w:rsidR="00FB6ED8" w:rsidRDefault="00FB6ED8" w:rsidP="00FB6ED8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E52E1">
        <w:rPr>
          <w:sz w:val="26"/>
          <w:szCs w:val="26"/>
        </w:rPr>
        <w:t xml:space="preserve">наличие в бюджете </w:t>
      </w:r>
      <w:r>
        <w:rPr>
          <w:sz w:val="26"/>
          <w:szCs w:val="26"/>
        </w:rPr>
        <w:t>поселения</w:t>
      </w:r>
      <w:r w:rsidRPr="004E52E1">
        <w:rPr>
          <w:sz w:val="26"/>
          <w:szCs w:val="26"/>
        </w:rPr>
        <w:t xml:space="preserve"> (сводной бюджетной росписи бюджета </w:t>
      </w:r>
      <w:r>
        <w:rPr>
          <w:sz w:val="26"/>
          <w:szCs w:val="26"/>
        </w:rPr>
        <w:t>поселения</w:t>
      </w:r>
      <w:r w:rsidRPr="004E52E1">
        <w:rPr>
          <w:sz w:val="26"/>
          <w:szCs w:val="26"/>
        </w:rPr>
        <w:t>) бюджетных ассигнований на исполнение расходных обязательств</w:t>
      </w:r>
      <w:r>
        <w:rPr>
          <w:sz w:val="26"/>
          <w:szCs w:val="26"/>
        </w:rPr>
        <w:t xml:space="preserve"> поселения, в целях софинансирования которых предоставляется иной межбюджетный трансферт</w:t>
      </w:r>
      <w:r w:rsidRPr="004E52E1">
        <w:rPr>
          <w:sz w:val="26"/>
          <w:szCs w:val="26"/>
        </w:rPr>
        <w:t xml:space="preserve"> в объеме, необходимом для их исполнения</w:t>
      </w:r>
      <w:r>
        <w:rPr>
          <w:sz w:val="26"/>
          <w:szCs w:val="26"/>
        </w:rPr>
        <w:t xml:space="preserve">. 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Default="00FB6ED8" w:rsidP="00890BD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>Порядок предоставления</w:t>
      </w:r>
      <w:r w:rsidRPr="00C07102">
        <w:rPr>
          <w:rFonts w:ascii="Times New Roman" w:eastAsiaTheme="minorHAnsi" w:hAnsi="Times New Roman"/>
          <w:color w:val="000000"/>
          <w:sz w:val="26"/>
          <w:szCs w:val="26"/>
        </w:rPr>
        <w:t xml:space="preserve"> иных межбюджетных трансфертов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  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711CC9">
        <w:rPr>
          <w:rFonts w:ascii="Times New Roman" w:eastAsiaTheme="minorHAnsi" w:hAnsi="Times New Roman"/>
          <w:sz w:val="26"/>
          <w:szCs w:val="26"/>
        </w:rPr>
        <w:t xml:space="preserve">Предоставление иных межбюджетных </w:t>
      </w:r>
      <w:r>
        <w:rPr>
          <w:rFonts w:ascii="Times New Roman" w:eastAsiaTheme="minorHAnsi" w:hAnsi="Times New Roman"/>
          <w:sz w:val="26"/>
          <w:szCs w:val="26"/>
        </w:rPr>
        <w:t xml:space="preserve">трансфертов </w:t>
      </w:r>
      <w:r w:rsidRPr="00711CC9">
        <w:rPr>
          <w:rFonts w:ascii="Times New Roman" w:eastAsiaTheme="minorHAnsi" w:hAnsi="Times New Roman"/>
          <w:sz w:val="26"/>
          <w:szCs w:val="26"/>
        </w:rPr>
        <w:t xml:space="preserve">из бюджета </w:t>
      </w:r>
      <w:r>
        <w:rPr>
          <w:rFonts w:ascii="Times New Roman" w:eastAsiaTheme="minorHAnsi" w:hAnsi="Times New Roman"/>
          <w:sz w:val="26"/>
          <w:szCs w:val="26"/>
        </w:rPr>
        <w:t xml:space="preserve">Грязовецкого </w:t>
      </w:r>
      <w:r w:rsidRPr="00711CC9">
        <w:rPr>
          <w:rFonts w:ascii="Times New Roman" w:eastAsiaTheme="minorHAnsi" w:hAnsi="Times New Roman"/>
          <w:sz w:val="26"/>
          <w:szCs w:val="26"/>
        </w:rPr>
        <w:t>муниципального района в бюджеты поселений осуществляется за счет собственных доходов и источников финансирования дефицита бюджета</w:t>
      </w:r>
      <w:r>
        <w:rPr>
          <w:rFonts w:ascii="Times New Roman" w:eastAsiaTheme="minorHAnsi" w:hAnsi="Times New Roman"/>
          <w:sz w:val="26"/>
          <w:szCs w:val="26"/>
        </w:rPr>
        <w:t xml:space="preserve"> района</w:t>
      </w:r>
      <w:r w:rsidRPr="00711CC9">
        <w:rPr>
          <w:rFonts w:ascii="Times New Roman" w:eastAsiaTheme="minorHAnsi" w:hAnsi="Times New Roman"/>
          <w:sz w:val="26"/>
          <w:szCs w:val="26"/>
        </w:rPr>
        <w:t xml:space="preserve">, а также за счет </w:t>
      </w:r>
      <w:r>
        <w:rPr>
          <w:rFonts w:ascii="Times New Roman" w:eastAsiaTheme="minorHAnsi" w:hAnsi="Times New Roman"/>
          <w:sz w:val="26"/>
          <w:szCs w:val="26"/>
        </w:rPr>
        <w:t>целевых межбюджетных трансфертов</w:t>
      </w:r>
      <w:r w:rsidRPr="00711CC9">
        <w:rPr>
          <w:rFonts w:ascii="Times New Roman" w:eastAsiaTheme="minorHAnsi" w:hAnsi="Times New Roman"/>
          <w:sz w:val="26"/>
          <w:szCs w:val="26"/>
        </w:rPr>
        <w:t xml:space="preserve"> других бюджетов бюджетной системы Российской Федерации, предоставленных на эти цели.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FB6ED8" w:rsidRPr="006D0FF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711CC9">
        <w:rPr>
          <w:rFonts w:ascii="Times New Roman" w:eastAsiaTheme="minorHAnsi" w:hAnsi="Times New Roman"/>
          <w:sz w:val="26"/>
          <w:szCs w:val="26"/>
        </w:rPr>
        <w:t>Объем и распределение иных межбюджетных трансфертов из бюджета</w:t>
      </w:r>
      <w:r>
        <w:rPr>
          <w:rFonts w:ascii="Times New Roman" w:eastAsiaTheme="minorHAnsi" w:hAnsi="Times New Roman"/>
          <w:sz w:val="26"/>
          <w:szCs w:val="26"/>
        </w:rPr>
        <w:t xml:space="preserve"> Грязовецкого</w:t>
      </w:r>
      <w:r w:rsidRPr="00711CC9">
        <w:rPr>
          <w:rFonts w:ascii="Times New Roman" w:eastAsiaTheme="minorHAnsi" w:hAnsi="Times New Roman"/>
          <w:sz w:val="26"/>
          <w:szCs w:val="26"/>
        </w:rPr>
        <w:t xml:space="preserve"> муниципального района на очередной финансовый год и плановый период утверждаются </w:t>
      </w:r>
      <w:r>
        <w:rPr>
          <w:rFonts w:ascii="Times New Roman" w:eastAsiaTheme="minorHAnsi" w:hAnsi="Times New Roman"/>
          <w:sz w:val="26"/>
          <w:szCs w:val="26"/>
        </w:rPr>
        <w:t>решением Земского Собрания района о</w:t>
      </w:r>
      <w:r w:rsidRPr="00711CC9">
        <w:rPr>
          <w:rFonts w:ascii="Times New Roman" w:eastAsiaTheme="minorHAnsi" w:hAnsi="Times New Roman"/>
          <w:sz w:val="26"/>
          <w:szCs w:val="26"/>
        </w:rPr>
        <w:t xml:space="preserve"> бюджете</w:t>
      </w:r>
      <w:r>
        <w:rPr>
          <w:rFonts w:ascii="Times New Roman" w:eastAsiaTheme="minorHAnsi" w:hAnsi="Times New Roman"/>
          <w:sz w:val="26"/>
          <w:szCs w:val="26"/>
        </w:rPr>
        <w:t xml:space="preserve"> Грязовецкого</w:t>
      </w:r>
      <w:r w:rsidRPr="00711CC9">
        <w:rPr>
          <w:rFonts w:ascii="Times New Roman" w:eastAsiaTheme="minorHAnsi" w:hAnsi="Times New Roman"/>
          <w:sz w:val="26"/>
          <w:szCs w:val="26"/>
        </w:rPr>
        <w:t xml:space="preserve"> </w:t>
      </w:r>
      <w:r w:rsidRPr="006D0FF8">
        <w:rPr>
          <w:rFonts w:ascii="Times New Roman" w:eastAsiaTheme="minorHAnsi" w:hAnsi="Times New Roman"/>
          <w:sz w:val="26"/>
          <w:szCs w:val="26"/>
        </w:rPr>
        <w:t xml:space="preserve">муниципального района на очередной финансовый год и плановый период. </w:t>
      </w:r>
    </w:p>
    <w:p w:rsidR="00F8770F" w:rsidRPr="006D0FF8" w:rsidRDefault="00F8770F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6D0FF8">
        <w:rPr>
          <w:rFonts w:ascii="Times New Roman" w:eastAsiaTheme="minorHAnsi" w:hAnsi="Times New Roman"/>
          <w:sz w:val="26"/>
          <w:szCs w:val="26"/>
        </w:rPr>
        <w:t>О</w:t>
      </w:r>
      <w:r w:rsidR="00FB6ED8" w:rsidRPr="006D0FF8">
        <w:rPr>
          <w:rFonts w:ascii="Times New Roman" w:eastAsiaTheme="minorHAnsi" w:hAnsi="Times New Roman"/>
          <w:sz w:val="26"/>
          <w:szCs w:val="26"/>
        </w:rPr>
        <w:t>бщие требования к формированию, предоставлению и распределению иных межбюджетных трансфертов из бюджета Грязовецкого района, порядок определения и установления предельного уровня софинансирования районом (в процентах) объема расходного обязательства поселения,</w:t>
      </w:r>
      <w:r w:rsidRPr="006D0FF8">
        <w:rPr>
          <w:rFonts w:ascii="Times New Roman" w:eastAsiaTheme="minorHAnsi" w:hAnsi="Times New Roman"/>
          <w:sz w:val="26"/>
          <w:szCs w:val="26"/>
        </w:rPr>
        <w:t xml:space="preserve"> </w:t>
      </w:r>
      <w:r w:rsidR="00273C11" w:rsidRPr="006D0FF8">
        <w:rPr>
          <w:rFonts w:ascii="Times New Roman" w:eastAsiaTheme="minorHAnsi" w:hAnsi="Times New Roman"/>
          <w:sz w:val="26"/>
          <w:szCs w:val="26"/>
        </w:rPr>
        <w:t>порядок</w:t>
      </w:r>
      <w:r w:rsidRPr="006D0FF8">
        <w:rPr>
          <w:rFonts w:ascii="Times New Roman" w:eastAsiaTheme="minorHAnsi" w:hAnsi="Times New Roman"/>
          <w:sz w:val="26"/>
          <w:szCs w:val="26"/>
        </w:rPr>
        <w:t xml:space="preserve"> предоставления и распределения иного межбюджетного трансферта</w:t>
      </w:r>
      <w:r w:rsidR="00FB6ED8" w:rsidRPr="006D0FF8">
        <w:rPr>
          <w:rFonts w:ascii="Times New Roman" w:eastAsiaTheme="minorHAnsi" w:hAnsi="Times New Roman"/>
          <w:sz w:val="26"/>
          <w:szCs w:val="26"/>
        </w:rPr>
        <w:t xml:space="preserve"> </w:t>
      </w:r>
      <w:r w:rsidRPr="006D0FF8">
        <w:rPr>
          <w:rFonts w:ascii="Times New Roman" w:eastAsiaTheme="minorHAnsi" w:hAnsi="Times New Roman"/>
          <w:sz w:val="26"/>
          <w:szCs w:val="26"/>
        </w:rPr>
        <w:t>принимается нормативно-правовым актом</w:t>
      </w:r>
      <w:r w:rsidR="00FB6ED8" w:rsidRPr="006D0FF8">
        <w:rPr>
          <w:rFonts w:ascii="Times New Roman" w:eastAsiaTheme="minorHAnsi" w:hAnsi="Times New Roman"/>
          <w:sz w:val="26"/>
          <w:szCs w:val="26"/>
        </w:rPr>
        <w:t xml:space="preserve"> </w:t>
      </w:r>
      <w:r w:rsidR="001E1807" w:rsidRPr="006D0FF8">
        <w:rPr>
          <w:rFonts w:ascii="Times New Roman" w:eastAsiaTheme="minorHAnsi" w:hAnsi="Times New Roman"/>
          <w:sz w:val="26"/>
          <w:szCs w:val="26"/>
        </w:rPr>
        <w:t>органом местного самоуправления</w:t>
      </w:r>
      <w:r w:rsidR="00FB6ED8" w:rsidRPr="006D0FF8">
        <w:rPr>
          <w:rFonts w:ascii="Times New Roman" w:eastAsiaTheme="minorHAnsi" w:hAnsi="Times New Roman"/>
          <w:sz w:val="26"/>
          <w:szCs w:val="26"/>
        </w:rPr>
        <w:t xml:space="preserve"> Грязовецкого муниципального района</w:t>
      </w:r>
      <w:r w:rsidR="008618C3" w:rsidRPr="006D0FF8">
        <w:rPr>
          <w:rFonts w:ascii="Times New Roman" w:eastAsiaTheme="minorHAnsi" w:hAnsi="Times New Roman"/>
          <w:sz w:val="26"/>
          <w:szCs w:val="26"/>
        </w:rPr>
        <w:t>.</w:t>
      </w:r>
      <w:r w:rsidR="00FB6ED8" w:rsidRPr="006D0FF8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FB6ED8" w:rsidRPr="006D0FF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6D0FF8">
        <w:rPr>
          <w:rFonts w:ascii="Times New Roman" w:eastAsiaTheme="minorHAnsi" w:hAnsi="Times New Roman"/>
          <w:sz w:val="26"/>
          <w:szCs w:val="26"/>
        </w:rPr>
        <w:t xml:space="preserve">Основанием для выделения </w:t>
      </w:r>
      <w:r w:rsidR="00F8770F" w:rsidRPr="006D0FF8">
        <w:rPr>
          <w:rFonts w:ascii="Times New Roman" w:eastAsiaTheme="minorHAnsi" w:hAnsi="Times New Roman"/>
          <w:sz w:val="26"/>
          <w:szCs w:val="26"/>
        </w:rPr>
        <w:t xml:space="preserve">каждого </w:t>
      </w:r>
      <w:r w:rsidRPr="006D0FF8">
        <w:rPr>
          <w:rFonts w:ascii="Times New Roman" w:eastAsiaTheme="minorHAnsi" w:hAnsi="Times New Roman"/>
          <w:sz w:val="26"/>
          <w:szCs w:val="26"/>
        </w:rPr>
        <w:t>ин</w:t>
      </w:r>
      <w:r w:rsidR="00F8770F" w:rsidRPr="006D0FF8">
        <w:rPr>
          <w:rFonts w:ascii="Times New Roman" w:eastAsiaTheme="minorHAnsi" w:hAnsi="Times New Roman"/>
          <w:sz w:val="26"/>
          <w:szCs w:val="26"/>
        </w:rPr>
        <w:t>ого межбюджетного</w:t>
      </w:r>
      <w:r w:rsidRPr="006D0FF8">
        <w:rPr>
          <w:rFonts w:ascii="Times New Roman" w:eastAsiaTheme="minorHAnsi" w:hAnsi="Times New Roman"/>
          <w:sz w:val="26"/>
          <w:szCs w:val="26"/>
        </w:rPr>
        <w:t xml:space="preserve"> трансферт</w:t>
      </w:r>
      <w:r w:rsidR="00F8770F" w:rsidRPr="006D0FF8">
        <w:rPr>
          <w:rFonts w:ascii="Times New Roman" w:eastAsiaTheme="minorHAnsi" w:hAnsi="Times New Roman"/>
          <w:sz w:val="26"/>
          <w:szCs w:val="26"/>
        </w:rPr>
        <w:t>а</w:t>
      </w:r>
      <w:r w:rsidRPr="006D0FF8">
        <w:rPr>
          <w:rFonts w:ascii="Times New Roman" w:eastAsiaTheme="minorHAnsi" w:hAnsi="Times New Roman"/>
          <w:sz w:val="26"/>
          <w:szCs w:val="26"/>
        </w:rPr>
        <w:t xml:space="preserve"> из бюджета Грязовецкого муниципального района является наличие нормативно-правового акта </w:t>
      </w:r>
      <w:r w:rsidR="00381B30" w:rsidRPr="006D0FF8">
        <w:rPr>
          <w:rFonts w:ascii="Times New Roman" w:eastAsiaTheme="minorHAnsi" w:hAnsi="Times New Roman"/>
          <w:sz w:val="26"/>
          <w:szCs w:val="26"/>
        </w:rPr>
        <w:t>органа местного самоуправления Грязовецкого муниципального района</w:t>
      </w:r>
      <w:r w:rsidR="00F8770F" w:rsidRPr="006D0FF8">
        <w:rPr>
          <w:rFonts w:ascii="Times New Roman" w:eastAsiaTheme="minorHAnsi" w:hAnsi="Times New Roman"/>
          <w:sz w:val="26"/>
          <w:szCs w:val="26"/>
        </w:rPr>
        <w:t xml:space="preserve"> </w:t>
      </w:r>
      <w:r w:rsidRPr="006D0FF8">
        <w:rPr>
          <w:rFonts w:ascii="Times New Roman" w:eastAsiaTheme="minorHAnsi" w:hAnsi="Times New Roman"/>
          <w:sz w:val="26"/>
          <w:szCs w:val="26"/>
        </w:rPr>
        <w:t xml:space="preserve">о распределении иных межбюджетных трансфертов между бюджетами поселений и соглашение о предоставлении иных межбюджетных трансфертов, заключенное </w:t>
      </w:r>
      <w:r w:rsidR="00260E9B" w:rsidRPr="006D0FF8">
        <w:rPr>
          <w:rFonts w:ascii="Times New Roman" w:eastAsiaTheme="minorHAnsi" w:hAnsi="Times New Roman"/>
          <w:sz w:val="26"/>
          <w:szCs w:val="26"/>
        </w:rPr>
        <w:t>орган</w:t>
      </w:r>
      <w:r w:rsidR="006F50D1" w:rsidRPr="006D0FF8">
        <w:rPr>
          <w:rFonts w:ascii="Times New Roman" w:eastAsiaTheme="minorHAnsi" w:hAnsi="Times New Roman"/>
          <w:sz w:val="26"/>
          <w:szCs w:val="26"/>
        </w:rPr>
        <w:t>ом</w:t>
      </w:r>
      <w:r w:rsidR="00260E9B" w:rsidRPr="006D0FF8">
        <w:rPr>
          <w:rFonts w:ascii="Times New Roman" w:eastAsiaTheme="minorHAnsi" w:hAnsi="Times New Roman"/>
          <w:sz w:val="26"/>
          <w:szCs w:val="26"/>
        </w:rPr>
        <w:t xml:space="preserve"> местного самоуправления Грязовецкого муниципального района</w:t>
      </w:r>
      <w:r w:rsidR="008618C3" w:rsidRPr="006D0FF8">
        <w:rPr>
          <w:rFonts w:ascii="Times New Roman" w:eastAsiaTheme="minorHAnsi" w:hAnsi="Times New Roman"/>
          <w:sz w:val="26"/>
          <w:szCs w:val="26"/>
        </w:rPr>
        <w:t xml:space="preserve"> </w:t>
      </w:r>
      <w:r w:rsidRPr="006D0FF8">
        <w:rPr>
          <w:rFonts w:ascii="Times New Roman" w:eastAsiaTheme="minorHAnsi" w:hAnsi="Times New Roman"/>
          <w:sz w:val="26"/>
          <w:szCs w:val="26"/>
        </w:rPr>
        <w:t>с поселением.</w:t>
      </w:r>
    </w:p>
    <w:p w:rsidR="005B0827" w:rsidRPr="008B6645" w:rsidRDefault="005B0827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Соглашение с муниципальными образованиями поселений о предоставлении иных межбюджетных трансфертов оформляются главными распорядителями бюджетных средств.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Соглашение о предоставлении иных межбюджетных трансфертов должно содержать следующие основные положения: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целевое назначение иных межбюджетных трансфертов;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условия предоставления и расходования иных межбюджетных трансфертов;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объем бюджетных ассигнований, предусмотренных на предоставление иных межбюджетных трансфертов;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порядок перечисления иных межбюджетных трансфертов;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сроки предоставления иных межбюджетных трансфертов;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порядок осуществления контроля за соблюдением условий, установленных для предоставления и расходования иных межбюджетных трансфертов;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сроки и порядок предоставления отчетности об использовании иных межбюджетных трансфертов;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- порядок использования или возврата остатков иных межбюджетных трансфертов, не использованных в текущем финансовом году;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ответственность сторон и финансовые санкции за неисполнение настоящего соглашения.  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>Иные межбюджетные трансферты бюджетам поселений на цели, определенные настоящим Порядком, перечисляются на счета бюджетов поселений, открытые в органах Федерального казначейства в пределах бюджетных ассигнований и лимитов бюджетных обязательств, предусмотренных на данные цели в бюджете Грязовецкого муниципального района.</w:t>
      </w:r>
    </w:p>
    <w:p w:rsidR="00865A4A" w:rsidRDefault="00865A4A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  <w:sectPr w:rsidR="00865A4A" w:rsidSect="00FB6ED8">
          <w:footerReference w:type="default" r:id="rId45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FB6ED8" w:rsidRPr="008C3B29" w:rsidRDefault="00FB6ED8" w:rsidP="00FB6ED8">
      <w:pPr>
        <w:spacing w:after="0" w:line="240" w:lineRule="auto"/>
        <w:ind w:left="5103"/>
        <w:jc w:val="both"/>
      </w:pPr>
      <w:r w:rsidRPr="008C3B29">
        <w:rPr>
          <w:rFonts w:ascii="Times New Roman" w:hAnsi="Times New Roman"/>
          <w:sz w:val="26"/>
          <w:szCs w:val="26"/>
        </w:rPr>
        <w:lastRenderedPageBreak/>
        <w:t>Приложение № 5 к решению Земского Собрания района «О межбюджетных трансфертах из бюджета Грязовецкого муниципального района»</w:t>
      </w:r>
    </w:p>
    <w:p w:rsidR="00FB6ED8" w:rsidRPr="008C3B29" w:rsidRDefault="00FB6ED8" w:rsidP="00FB6ED8">
      <w:pPr>
        <w:widowControl w:val="0"/>
        <w:tabs>
          <w:tab w:val="left" w:pos="1134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B6ED8" w:rsidRPr="008C3B29" w:rsidRDefault="00FB6ED8" w:rsidP="00FB6ED8">
      <w:pPr>
        <w:widowControl w:val="0"/>
        <w:tabs>
          <w:tab w:val="left" w:pos="1134"/>
        </w:tabs>
        <w:suppressAutoHyphens/>
        <w:autoSpaceDE w:val="0"/>
        <w:spacing w:before="100" w:beforeAutospacing="1"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6ED8" w:rsidRPr="00FB6ED8" w:rsidRDefault="00FB6ED8" w:rsidP="00FB6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FB6ED8">
        <w:rPr>
          <w:rFonts w:ascii="Times New Roman" w:eastAsiaTheme="minorHAnsi" w:hAnsi="Times New Roman"/>
          <w:b/>
          <w:bCs/>
          <w:sz w:val="26"/>
          <w:szCs w:val="26"/>
        </w:rPr>
        <w:t>Порядок предоставления субсидий из бюджета Грязовецкого муниципального района</w:t>
      </w:r>
      <w:r w:rsidRPr="00FB6ED8">
        <w:rPr>
          <w:rFonts w:ascii="Times New Roman" w:eastAsiaTheme="minorHAnsi" w:hAnsi="Times New Roman"/>
          <w:b/>
          <w:bCs/>
          <w:i/>
          <w:iCs/>
          <w:sz w:val="26"/>
          <w:szCs w:val="26"/>
        </w:rPr>
        <w:t xml:space="preserve"> </w:t>
      </w:r>
      <w:r w:rsidRPr="00FB6ED8">
        <w:rPr>
          <w:rFonts w:ascii="Times New Roman" w:eastAsiaTheme="minorHAnsi" w:hAnsi="Times New Roman"/>
          <w:b/>
          <w:bCs/>
          <w:sz w:val="26"/>
          <w:szCs w:val="26"/>
        </w:rPr>
        <w:t>в бюджет другого муниципального образования (района)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/>
          <w:sz w:val="26"/>
          <w:szCs w:val="26"/>
        </w:rPr>
      </w:pPr>
    </w:p>
    <w:p w:rsidR="00FB6ED8" w:rsidRPr="008C3B29" w:rsidRDefault="00FB6ED8" w:rsidP="0089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>1. Общие положения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>Настоящим Порядком, принятым в соответствии со статьей 142.3 Бюджетного Кодекса Российской Федерации устанавливаются правила предоставления субсидий из бюджета Грязовецкого муниципального района</w:t>
      </w:r>
      <w:r w:rsidRPr="008C3B29">
        <w:rPr>
          <w:rFonts w:ascii="Times New Roman" w:eastAsiaTheme="minorHAnsi" w:hAnsi="Times New Roman"/>
          <w:i/>
          <w:iCs/>
          <w:sz w:val="26"/>
          <w:szCs w:val="26"/>
        </w:rPr>
        <w:t xml:space="preserve"> </w:t>
      </w:r>
      <w:r w:rsidRPr="008C3B29">
        <w:rPr>
          <w:rFonts w:ascii="Times New Roman" w:eastAsiaTheme="minorHAnsi" w:hAnsi="Times New Roman"/>
          <w:sz w:val="26"/>
          <w:szCs w:val="26"/>
        </w:rPr>
        <w:t xml:space="preserve">в бюджет другого муниципального образования (района) на ___ </w:t>
      </w:r>
      <w:r w:rsidRPr="008C3B29">
        <w:rPr>
          <w:rFonts w:ascii="Times New Roman" w:eastAsiaTheme="minorHAnsi" w:hAnsi="Times New Roman"/>
          <w:i/>
          <w:iCs/>
          <w:sz w:val="26"/>
          <w:szCs w:val="26"/>
        </w:rPr>
        <w:t xml:space="preserve">(краткое наименование субсидии) </w:t>
      </w:r>
      <w:r w:rsidRPr="008C3B29">
        <w:rPr>
          <w:rFonts w:ascii="Times New Roman" w:eastAsiaTheme="minorHAnsi" w:hAnsi="Times New Roman"/>
          <w:sz w:val="26"/>
          <w:szCs w:val="26"/>
        </w:rPr>
        <w:t xml:space="preserve">(далее – субсидии).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 xml:space="preserve">Настоящий Порядок устанавливает цели и условия предоставления субсидий, перечень результатов и порядок оценки эффективности использования субсидий, основания и порядок применения мер финансовой ответственности к муниципальному образованию при невыполнении им условий соглашения о предоставлении субсидии.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</w:p>
    <w:p w:rsidR="00FB6ED8" w:rsidRPr="008C3B29" w:rsidRDefault="00FB6ED8" w:rsidP="0089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>2. Порядок предоставления субсидии</w:t>
      </w:r>
    </w:p>
    <w:p w:rsidR="00FB6ED8" w:rsidRPr="008C3B29" w:rsidRDefault="00FB6ED8" w:rsidP="00FB6ED8">
      <w:pPr>
        <w:spacing w:after="0" w:line="259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 xml:space="preserve">Субсидии предоставляются в целях софинансирования расходных обязательств другого муниципального образования (района), возникающих при ___ </w:t>
      </w:r>
      <w:r w:rsidRPr="008C3B29">
        <w:rPr>
          <w:rFonts w:ascii="Times New Roman" w:eastAsiaTheme="minorHAnsi" w:hAnsi="Times New Roman"/>
          <w:i/>
          <w:iCs/>
          <w:sz w:val="26"/>
          <w:szCs w:val="26"/>
        </w:rPr>
        <w:t xml:space="preserve">(характеристика расходных обязательств, софинансируемых за счет субсидии, в том числе при необходимости указание на перечень софинансируемых мероприятий, осуществление капитальных вложений в объекты капитального строительства или приобретение объектов </w:t>
      </w:r>
      <w:r w:rsidRPr="008C3B29">
        <w:rPr>
          <w:rFonts w:ascii="Times New Roman" w:hAnsi="Times New Roman"/>
          <w:i/>
          <w:iCs/>
          <w:sz w:val="26"/>
          <w:szCs w:val="26"/>
        </w:rPr>
        <w:t xml:space="preserve">недвижимого имущества) </w:t>
      </w:r>
      <w:r w:rsidRPr="008C3B29">
        <w:rPr>
          <w:rFonts w:ascii="Times New Roman" w:hAnsi="Times New Roman"/>
          <w:sz w:val="26"/>
          <w:szCs w:val="26"/>
        </w:rPr>
        <w:t xml:space="preserve">(далее – расходные обязательства другого муниципального образования (района)).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Условиями предоставления субсидии являются: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- наличие в бюджете другого муниципального образования района (сводной бюджетной росписи бюджета другого муниципального образования (района)) бюджетных ассигнований на исполнение расходных обязательств другого муниципального образования (района) в объеме, необходимом для их исполнения, включая размер планируемой к предоставлению из бюджета Грязовецкого муниципального района субсидии;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- заключение соглашения о предоставлении субсидии;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-  </w:t>
      </w:r>
      <w:r w:rsidRPr="008C3B29">
        <w:rPr>
          <w:rFonts w:ascii="Times New Roman" w:eastAsiaTheme="minorHAnsi" w:hAnsi="Times New Roman"/>
          <w:iCs/>
          <w:color w:val="000000"/>
          <w:sz w:val="26"/>
          <w:szCs w:val="26"/>
        </w:rPr>
        <w:t>иные условия предоставления субсидии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Предоставление субсидии осуществляется на основании соглашения о предоставлении субсидии, заключенного между </w:t>
      </w:r>
      <w:r w:rsidRPr="008C3B29">
        <w:rPr>
          <w:rFonts w:ascii="Times New Roman" w:eastAsiaTheme="minorHAnsi" w:hAnsi="Times New Roman"/>
          <w:i/>
          <w:color w:val="000000"/>
          <w:sz w:val="26"/>
          <w:szCs w:val="26"/>
        </w:rPr>
        <w:t xml:space="preserve">________ (наименование представительного органа местного самоуправления)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и представительным органом местного самоуправления другого муниципального образования (района)</w:t>
      </w:r>
      <w:r w:rsidRPr="008C3B29">
        <w:rPr>
          <w:rFonts w:ascii="Times New Roman" w:eastAsiaTheme="minorHAnsi" w:hAnsi="Times New Roman"/>
          <w:b/>
          <w:color w:val="000000"/>
          <w:sz w:val="26"/>
          <w:szCs w:val="26"/>
        </w:rPr>
        <w:t xml:space="preserve">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(далее – соглашение).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Результатами использования субсидий являются: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___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>(перечень результатов использования субсидий)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6D0FF8">
        <w:rPr>
          <w:rFonts w:ascii="Times New Roman" w:eastAsiaTheme="minorHAnsi" w:hAnsi="Times New Roman"/>
          <w:color w:val="000000"/>
          <w:sz w:val="26"/>
          <w:szCs w:val="26"/>
        </w:rPr>
        <w:lastRenderedPageBreak/>
        <w:t xml:space="preserve"> </w:t>
      </w:r>
      <w:r w:rsidR="00A937F0" w:rsidRPr="006D0FF8">
        <w:rPr>
          <w:rFonts w:ascii="Times New Roman" w:eastAsiaTheme="minorHAnsi" w:hAnsi="Times New Roman"/>
          <w:color w:val="000000"/>
          <w:sz w:val="26"/>
          <w:szCs w:val="26"/>
        </w:rPr>
        <w:t>Местная а</w:t>
      </w:r>
      <w:r w:rsidRPr="006D0FF8">
        <w:rPr>
          <w:rFonts w:ascii="Times New Roman" w:eastAsiaTheme="minorHAnsi" w:hAnsi="Times New Roman"/>
          <w:color w:val="000000"/>
          <w:sz w:val="26"/>
          <w:szCs w:val="26"/>
        </w:rPr>
        <w:t xml:space="preserve">дминистрация другого муниципального образования (района) представляет в </w:t>
      </w:r>
      <w:r w:rsidR="00A937F0" w:rsidRPr="006D0FF8">
        <w:rPr>
          <w:rFonts w:ascii="Times New Roman" w:eastAsiaTheme="minorHAnsi" w:hAnsi="Times New Roman"/>
          <w:color w:val="000000"/>
          <w:sz w:val="26"/>
          <w:szCs w:val="26"/>
        </w:rPr>
        <w:t xml:space="preserve">местную </w:t>
      </w:r>
      <w:r w:rsidRPr="006D0FF8">
        <w:rPr>
          <w:rFonts w:ascii="Times New Roman" w:eastAsiaTheme="minorHAnsi" w:hAnsi="Times New Roman"/>
          <w:color w:val="000000"/>
          <w:sz w:val="26"/>
          <w:szCs w:val="26"/>
        </w:rPr>
        <w:t>администрацию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муниципального образования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 xml:space="preserve">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отчетность об использовании субсидии по форме и в сроки, установленные соглашением. </w:t>
      </w:r>
    </w:p>
    <w:p w:rsidR="00FB6ED8" w:rsidRPr="008C3B29" w:rsidRDefault="00FB6ED8" w:rsidP="00FB6ED8">
      <w:pPr>
        <w:spacing w:after="0" w:line="259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hAnsi="Times New Roman"/>
          <w:sz w:val="26"/>
          <w:szCs w:val="26"/>
        </w:rPr>
        <w:t xml:space="preserve">Оценка эффективности использования субсидии осуществляется ___ </w:t>
      </w:r>
      <w:r w:rsidRPr="008C3B29">
        <w:rPr>
          <w:rFonts w:ascii="Times New Roman" w:hAnsi="Times New Roman"/>
          <w:i/>
          <w:iCs/>
          <w:sz w:val="26"/>
          <w:szCs w:val="26"/>
        </w:rPr>
        <w:t xml:space="preserve">(наименование местной администрации) </w:t>
      </w:r>
      <w:r w:rsidRPr="008C3B29">
        <w:rPr>
          <w:rFonts w:ascii="Times New Roman" w:hAnsi="Times New Roman"/>
          <w:sz w:val="26"/>
          <w:szCs w:val="26"/>
        </w:rPr>
        <w:t>на основании сравнения запланированных и достигнутых другим муниципальным образованием значений результатов использования субсидии, предусмотренных соглашением. Использование субсидии признается эффективным, если были достигнуты все запланированные значения результатов использования субсидии.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В случае если другим муниципальным образованием (районом) по состоянию на 31 декабря года предоставления субсидии допущены нарушения обязательств по достижению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подлежащий возврату из бюджета другого муниципального образования (района) в бюджет муниципального района в срок до 1 июня года, следующего за годом предоставления субсидии (Vвозврата), рассчитывается по формуле: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Vвозврата = (Vсубсидии x k x m / n) x 0,1,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где: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Vсубсидии – размер субсидии, предоставленной бюджету другого муниципального образования в отчетном финансовом году;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m – количество результатов использования субсидии, по которым индекс, отражающий уровень недостижения i-го результата использования субсидии, имеет положительное значение;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n – общее количество результатов использования субсидии;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k – коэффициент возврата субсидии.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      При расчете объема средств, подлежащих возврату из бюджета другого муниципального образования (района) в бюджет Грязовецкого муниципального района, в размере субсидии, предоставленной бюджету другого муниципального образования в отчетном финансовом году (Vсубсидии), не учитывается размер остатка субсидии, не использованного по состоянию на 1 января текущего финансового года.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Коэффициент возврата субсидии рассчитывается по формуле: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8"/>
          <w:szCs w:val="28"/>
        </w:rPr>
        <w:t>k = Σ D</w:t>
      </w:r>
      <w:r w:rsidRPr="008C3B29">
        <w:rPr>
          <w:rFonts w:ascii="Times New Roman" w:eastAsiaTheme="minorHAnsi" w:hAnsi="Times New Roman"/>
          <w:color w:val="000000"/>
          <w:sz w:val="18"/>
          <w:szCs w:val="18"/>
        </w:rPr>
        <w:t xml:space="preserve">i </w:t>
      </w:r>
      <w:r w:rsidRPr="008C3B29">
        <w:rPr>
          <w:rFonts w:ascii="Times New Roman" w:eastAsiaTheme="minorHAnsi" w:hAnsi="Times New Roman"/>
          <w:color w:val="000000"/>
          <w:sz w:val="28"/>
          <w:szCs w:val="28"/>
        </w:rPr>
        <w:t>/ m,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где: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Di – индекс, отражающий уровень недостижения i-го результата использования субсидии.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При расчете коэффициента возврата субсидии используются только положительные значения индекса, отражающего уровень недостижения i-го результата использования субсидии.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Индекс, отражающий уровень недостижения i-го результата использования субсидии, определяется: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lastRenderedPageBreak/>
        <w:t xml:space="preserve">а) для результатов использования субсидии, по которым большее значение фактически достигнутого значения отражает большую эффективность использования субсидии, – по формуле: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Di = 1 - Ti / Si,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  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где: 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Ti – фактически достигнутое значение i-го результата использования субсидии на отчетную дату;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Si – плановое значение i-го результата использования субсидии, установленное соглашением;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б) для результатов использования субсидии, по которым большее значение фактически достигнутого значения отражает меньшую эффективность использования субсидии, – по формуле: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Di = 1 - Si / Ti. </w:t>
      </w:r>
    </w:p>
    <w:p w:rsidR="00FB6ED8" w:rsidRPr="008C3B29" w:rsidRDefault="00FB6ED8" w:rsidP="00FB6ED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8C3B29">
        <w:rPr>
          <w:rFonts w:ascii="Times New Roman" w:hAnsi="Times New Roman"/>
          <w:sz w:val="26"/>
          <w:szCs w:val="26"/>
        </w:rPr>
        <w:t>В случае если другим муниципальным образованием (районом) по состоянию на 31 декабря года предоставления субсидии допущены нарушения обязательств по соблюдению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муниципальной собственности в пределах установленной стоимости строительства (реконструкции, в том числе с элементами реставрации, технического перевооружения) и в срок до 1 апреля года, следующего за годом предоставления субсидии, указанные нарушения не устранены, объем средств, соответствующий 10 процентам объема средств, предусмотренного на год, в котором допущены нарушения указанных обязательств, на софинансирование капитальных вложений в объекты капитального строительства, по которым допущено нарушение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строительства, без учета размера остатка субсидии по указанным объектам капитального строительства, не использованного по состоянию на 1 января текущего финансового года, подлежит возврату из бюджета другого муниципального образования в доход бюджета Грязовецкого муниципального района в срок до 1 июня года, следующего за годом предоставления субсидии.</w:t>
      </w:r>
    </w:p>
    <w:p w:rsidR="00FB6ED8" w:rsidRPr="008C3B29" w:rsidRDefault="00FB6ED8" w:rsidP="00FB6ED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8C3B29">
        <w:rPr>
          <w:rFonts w:ascii="Times New Roman" w:hAnsi="Times New Roman"/>
          <w:sz w:val="26"/>
          <w:szCs w:val="26"/>
        </w:rPr>
        <w:t xml:space="preserve">В случае одновременного нарушения другим муниципальным образованием (районом) обязательств возврату подлежит объем средств, соответствующий размеру субсидии на софинансирование капитальных вложений в объекты капитального строительства. 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Помимо мер ответственности к другому муниципальному образованию (району), допустившему соответствующие нарушения обязательств, могут быть применены меры по сокращению объема субсидии на текущий и (или) очередной финансовый год в размере до 10 процентов от утвержденного другому муниципальному образованию (районом) объема субсидии.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Муниципальное образование (район) может быть освобождено от применения мер ответственности в случаях наступления обстоятельств непреодолимой силы.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В случае нецелевого использования субсидии и (или) нарушения другим муниципальным образованием (районом) условий ее предоставления, в том числе невозврата муниципальным образованием (районом) средств в бюджет Грязовецкого муниципального района, к нему применяются бюджетные меры принуждения, предусмотренные бюджетным законодательством Российской Федерации. Решения о приостановлении перечисления (сокращении объема) субсидии другому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lastRenderedPageBreak/>
        <w:t>муниципальному образованию (району) не принимаются в случае, если условия предоставления субсидии были не выполнены в силу обстоятельств непреодолимой силы.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Контроль за соблюдением другим муниципальным образованием (районом) условий предоставления субсидий и выполнением соглашения о предоставлении субсидии осуществляется ___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 xml:space="preserve">(наименование местной администрации)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и органами муниципального финансового контроля.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270608" w:rsidRDefault="0027060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Theme="minorHAnsi" w:hAnsi="Times New Roman"/>
          <w:bCs/>
          <w:i/>
          <w:iCs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lastRenderedPageBreak/>
        <w:t xml:space="preserve">Приложение 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к </w:t>
      </w:r>
      <w:r w:rsidRPr="007B6D93">
        <w:rPr>
          <w:rFonts w:ascii="Times New Roman" w:eastAsiaTheme="minorHAnsi" w:hAnsi="Times New Roman"/>
          <w:bCs/>
          <w:sz w:val="26"/>
          <w:szCs w:val="26"/>
        </w:rPr>
        <w:t>Порядк</w:t>
      </w:r>
      <w:r>
        <w:rPr>
          <w:rFonts w:ascii="Times New Roman" w:eastAsiaTheme="minorHAnsi" w:hAnsi="Times New Roman"/>
          <w:bCs/>
          <w:sz w:val="26"/>
          <w:szCs w:val="26"/>
        </w:rPr>
        <w:t>у</w:t>
      </w:r>
      <w:r w:rsidRPr="007B6D93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>
        <w:rPr>
          <w:rFonts w:ascii="Times New Roman" w:eastAsiaTheme="minorHAnsi" w:hAnsi="Times New Roman"/>
          <w:bCs/>
          <w:sz w:val="26"/>
          <w:szCs w:val="26"/>
        </w:rPr>
        <w:t>п</w:t>
      </w:r>
      <w:r w:rsidRPr="007B6D93">
        <w:rPr>
          <w:rFonts w:ascii="Times New Roman" w:eastAsiaTheme="minorHAnsi" w:hAnsi="Times New Roman"/>
          <w:bCs/>
          <w:sz w:val="26"/>
          <w:szCs w:val="26"/>
        </w:rPr>
        <w:t>редоставле</w:t>
      </w:r>
      <w:r>
        <w:rPr>
          <w:rFonts w:ascii="Times New Roman" w:eastAsiaTheme="minorHAnsi" w:hAnsi="Times New Roman"/>
          <w:bCs/>
          <w:sz w:val="26"/>
          <w:szCs w:val="26"/>
        </w:rPr>
        <w:t>н</w:t>
      </w:r>
      <w:r w:rsidRPr="007B6D93">
        <w:rPr>
          <w:rFonts w:ascii="Times New Roman" w:eastAsiaTheme="minorHAnsi" w:hAnsi="Times New Roman"/>
          <w:bCs/>
          <w:sz w:val="26"/>
          <w:szCs w:val="26"/>
        </w:rPr>
        <w:t>ия субсидий из бюджета Грязовецкого муниципального района</w:t>
      </w:r>
      <w:r w:rsidRPr="007B6D93">
        <w:rPr>
          <w:rFonts w:ascii="Times New Roman" w:eastAsiaTheme="minorHAnsi" w:hAnsi="Times New Roman"/>
          <w:bCs/>
          <w:i/>
          <w:iCs/>
          <w:sz w:val="26"/>
          <w:szCs w:val="26"/>
        </w:rPr>
        <w:t xml:space="preserve"> </w:t>
      </w:r>
    </w:p>
    <w:p w:rsidR="00FB6ED8" w:rsidRPr="007B6D93" w:rsidRDefault="00FB6ED8" w:rsidP="00FB6ED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HAnsi" w:hAnsi="Times New Roman"/>
          <w:bCs/>
          <w:sz w:val="26"/>
          <w:szCs w:val="26"/>
        </w:rPr>
      </w:pPr>
      <w:r w:rsidRPr="007B6D93">
        <w:rPr>
          <w:rFonts w:ascii="Times New Roman" w:eastAsiaTheme="minorHAnsi" w:hAnsi="Times New Roman"/>
          <w:bCs/>
          <w:sz w:val="26"/>
          <w:szCs w:val="26"/>
        </w:rPr>
        <w:t>в бюджет другого муниципального образования (района)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A871A8" w:rsidRDefault="00FB6ED8" w:rsidP="00FB6ED8">
      <w:pPr>
        <w:widowControl w:val="0"/>
        <w:tabs>
          <w:tab w:val="left" w:pos="1134"/>
        </w:tabs>
        <w:suppressAutoHyphens/>
        <w:autoSpaceDE w:val="0"/>
        <w:spacing w:before="100" w:beforeAutospacing="1"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871A8">
        <w:rPr>
          <w:rFonts w:ascii="Times New Roman" w:hAnsi="Times New Roman"/>
          <w:b/>
          <w:bCs/>
          <w:sz w:val="28"/>
          <w:szCs w:val="28"/>
        </w:rPr>
        <w:t>Типовая форма соглашения о предоставлении субсидий из бюджета Грязовецкого муниципального района</w:t>
      </w:r>
      <w:r w:rsidRPr="00A871A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871A8">
        <w:rPr>
          <w:rFonts w:ascii="Times New Roman" w:hAnsi="Times New Roman"/>
          <w:b/>
          <w:bCs/>
          <w:sz w:val="28"/>
          <w:szCs w:val="28"/>
        </w:rPr>
        <w:t>в бюджет другого муниципального образования (района)</w:t>
      </w:r>
    </w:p>
    <w:p w:rsidR="00FB6ED8" w:rsidRPr="008C3B29" w:rsidRDefault="00FB6ED8" w:rsidP="00FB6ED8">
      <w:pPr>
        <w:widowControl w:val="0"/>
        <w:tabs>
          <w:tab w:val="left" w:pos="1134"/>
        </w:tabs>
        <w:suppressAutoHyphens/>
        <w:autoSpaceDE w:val="0"/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6ED8" w:rsidRPr="008C3B29" w:rsidRDefault="00FB6ED8" w:rsidP="00FB6ED8">
      <w:pPr>
        <w:widowControl w:val="0"/>
        <w:tabs>
          <w:tab w:val="left" w:pos="1134"/>
        </w:tabs>
        <w:suppressAutoHyphens/>
        <w:autoSpaceDE w:val="0"/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«___» ___ 20___ г.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 xml:space="preserve">(дата заключения соглашения)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№ ___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 xml:space="preserve">(номер соглашения)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___ </w:t>
      </w:r>
      <w:r w:rsidRPr="008C3B29">
        <w:rPr>
          <w:rFonts w:ascii="Times New Roman" w:eastAsiaTheme="minorHAnsi" w:hAnsi="Times New Roman"/>
          <w:iCs/>
          <w:color w:val="000000"/>
          <w:sz w:val="26"/>
          <w:szCs w:val="26"/>
        </w:rPr>
        <w:t>(наименование представительного органа местного самоуправления)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, в лице ___ </w:t>
      </w:r>
      <w:r w:rsidRPr="008C3B29">
        <w:rPr>
          <w:rFonts w:ascii="Times New Roman" w:eastAsiaTheme="minorHAnsi" w:hAnsi="Times New Roman"/>
          <w:iCs/>
          <w:color w:val="000000"/>
          <w:sz w:val="26"/>
          <w:szCs w:val="26"/>
        </w:rPr>
        <w:t xml:space="preserve">(наименование должности председателя Земского Собрания Грязовецкого района или уполномоченного им лица)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___ </w:t>
      </w:r>
      <w:r w:rsidRPr="008C3B29">
        <w:rPr>
          <w:rFonts w:ascii="Times New Roman" w:eastAsiaTheme="minorHAnsi" w:hAnsi="Times New Roman"/>
          <w:iCs/>
          <w:color w:val="000000"/>
          <w:sz w:val="26"/>
          <w:szCs w:val="26"/>
        </w:rPr>
        <w:t>(фамилия, имя, отчество)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, действующего(ей) на основании ___ </w:t>
      </w:r>
      <w:r w:rsidRPr="008C3B29">
        <w:rPr>
          <w:rFonts w:ascii="Times New Roman" w:eastAsiaTheme="minorHAnsi" w:hAnsi="Times New Roman"/>
          <w:iCs/>
          <w:color w:val="000000"/>
          <w:sz w:val="26"/>
          <w:szCs w:val="26"/>
        </w:rPr>
        <w:t>(устав, доверенность или иной документ)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, с одной стороны, и ___ </w:t>
      </w:r>
      <w:r w:rsidRPr="008C3B29">
        <w:rPr>
          <w:rFonts w:ascii="Times New Roman" w:eastAsiaTheme="minorHAnsi" w:hAnsi="Times New Roman"/>
          <w:iCs/>
          <w:color w:val="000000"/>
          <w:sz w:val="26"/>
          <w:szCs w:val="26"/>
        </w:rPr>
        <w:t>(наименование представительного органа другого муниципального образования - района)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, именуемый(-ое, -ая) в дальнейшем «Муниципальное образование (район)», в лице ___ </w:t>
      </w:r>
      <w:r w:rsidRPr="008C3B29">
        <w:rPr>
          <w:rFonts w:ascii="Times New Roman" w:eastAsiaTheme="minorHAnsi" w:hAnsi="Times New Roman"/>
          <w:iCs/>
          <w:color w:val="000000"/>
          <w:sz w:val="26"/>
          <w:szCs w:val="26"/>
        </w:rPr>
        <w:t xml:space="preserve">(наименование должности председателя Муниципального образования (района) или уполномоченного им лица)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___ </w:t>
      </w:r>
      <w:r w:rsidRPr="008C3B29">
        <w:rPr>
          <w:rFonts w:ascii="Times New Roman" w:eastAsiaTheme="minorHAnsi" w:hAnsi="Times New Roman"/>
          <w:iCs/>
          <w:color w:val="000000"/>
          <w:sz w:val="26"/>
          <w:szCs w:val="26"/>
        </w:rPr>
        <w:t>(фамилия, имя, отчество)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, действующего(ей) на основании ___ </w:t>
      </w:r>
      <w:r w:rsidRPr="008C3B29">
        <w:rPr>
          <w:rFonts w:ascii="Times New Roman" w:eastAsiaTheme="minorHAnsi" w:hAnsi="Times New Roman"/>
          <w:iCs/>
          <w:color w:val="000000"/>
          <w:sz w:val="26"/>
          <w:szCs w:val="26"/>
        </w:rPr>
        <w:t>(устав, доверенность или иной документ)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, с другой стороны, далее при совместном упоминании именуемые «Стороны», в соответствии с Бюджетным кодексом Российской Федерации, решением ___ </w:t>
      </w:r>
      <w:r w:rsidRPr="008C3B29">
        <w:rPr>
          <w:rFonts w:ascii="Times New Roman" w:eastAsiaTheme="minorHAnsi" w:hAnsi="Times New Roman"/>
          <w:iCs/>
          <w:color w:val="000000"/>
          <w:sz w:val="26"/>
          <w:szCs w:val="26"/>
        </w:rPr>
        <w:t xml:space="preserve">(наименование Земского Собрания)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от ___ № ___ «___» </w:t>
      </w:r>
      <w:r w:rsidRPr="008C3B29">
        <w:rPr>
          <w:rFonts w:ascii="Times New Roman" w:eastAsiaTheme="minorHAnsi" w:hAnsi="Times New Roman"/>
          <w:iCs/>
          <w:color w:val="000000"/>
          <w:sz w:val="26"/>
          <w:szCs w:val="26"/>
        </w:rPr>
        <w:t>(реквизиты решения Земского Собрания района о бюджете на очередной финансовый год и плановый период)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, ___ </w:t>
      </w:r>
      <w:r w:rsidRPr="008C3B29">
        <w:rPr>
          <w:rFonts w:ascii="Times New Roman" w:eastAsiaTheme="minorHAnsi" w:hAnsi="Times New Roman"/>
          <w:iCs/>
          <w:color w:val="000000"/>
          <w:sz w:val="26"/>
          <w:szCs w:val="26"/>
        </w:rPr>
        <w:t>(наименование правил (порядка) предоставления и распределения субсидии из бюджета муниципального образования бюджету другого муниципального образования - района)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, утвержденными ___ от ___ № ___ (далее – Правила предоставления субсидии), заключили настоящее Соглашение о нижеследующем. </w:t>
      </w:r>
    </w:p>
    <w:p w:rsidR="00FB6ED8" w:rsidRPr="008C3B29" w:rsidRDefault="00FB6ED8" w:rsidP="00890BD4">
      <w:pPr>
        <w:widowControl w:val="0"/>
        <w:numPr>
          <w:ilvl w:val="0"/>
          <w:numId w:val="18"/>
        </w:numPr>
        <w:tabs>
          <w:tab w:val="left" w:pos="1134"/>
        </w:tabs>
        <w:suppressAutoHyphens/>
        <w:autoSpaceDE w:val="0"/>
        <w:spacing w:before="100" w:beforeAutospacing="1" w:after="0" w:line="240" w:lineRule="auto"/>
        <w:ind w:left="0" w:firstLine="0"/>
        <w:contextualSpacing/>
        <w:jc w:val="center"/>
        <w:rPr>
          <w:rFonts w:ascii="Times New Roman" w:hAnsi="Times New Roman"/>
          <w:sz w:val="26"/>
          <w:szCs w:val="26"/>
        </w:rPr>
      </w:pPr>
      <w:r w:rsidRPr="008C3B29">
        <w:rPr>
          <w:rFonts w:ascii="Times New Roman" w:hAnsi="Times New Roman"/>
          <w:sz w:val="26"/>
          <w:szCs w:val="26"/>
        </w:rPr>
        <w:t>Предмет соглашения</w:t>
      </w:r>
    </w:p>
    <w:p w:rsidR="00FB6ED8" w:rsidRPr="008C3B29" w:rsidRDefault="00FB6ED8" w:rsidP="00FB6ED8">
      <w:pPr>
        <w:widowControl w:val="0"/>
        <w:tabs>
          <w:tab w:val="left" w:pos="1134"/>
        </w:tabs>
        <w:suppressAutoHyphens/>
        <w:autoSpaceDE w:val="0"/>
        <w:spacing w:before="100" w:beforeAutospacing="1" w:after="0" w:line="240" w:lineRule="auto"/>
        <w:ind w:left="1287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1.1. Предметом настоящего Соглашения является предоставление из бюджета Грязовецкого муниципального района в 20___ году / 20___–20___ годах бюджету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 xml:space="preserve">другого муниципального образования (района)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субсидии ___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 xml:space="preserve">(наименование субсидии)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(далее – Субсидия).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1.2. Расходные обязательства муниципального образования, в целях софинансирования которых предоставляется Субсидия, установлены ___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>(реквизиты правового акта другого муниципального образования при его наличии на дату подписания соглашения)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890BD4" w:rsidRDefault="00FB6ED8" w:rsidP="00890BD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Финансовое обеспечение расходных обязательств, </w:t>
      </w:r>
    </w:p>
    <w:p w:rsidR="00FB6ED8" w:rsidRPr="008C3B29" w:rsidRDefault="00FB6ED8" w:rsidP="0089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в целях софинансирования которых предоставляется Субсидия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lastRenderedPageBreak/>
        <w:t xml:space="preserve">2.1. Общий объем бюджетных ассигнований, предусматриваемых в бюджете ___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 xml:space="preserve">(наименование другого муниципального образования)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на финансовое обеспечение расходных обязательств, в целях софинансирования которых предоставляется Субсидия, составляет: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в 20___ году ___ (___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>(сумма прописью)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) рублей ___ копеек,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в 20___ году ___ (___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>(сумма прописью)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) рублей ___ копеек,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в 20___ году ___ (___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>(сумма прописью)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) рублей ___ копеек.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2.2. Общий размер Субсидии, предоставляемой из бюджета Грязовецкого муниципального района в бюджет ___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 xml:space="preserve">(наименование другого муниципального образования)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в соответствии с настоящим Соглашением составляет: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в 20___ году не более ___ (___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>(сумма прописью)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) рублей ___ копеек,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в 20___ году не более ___ (___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>(сумма прописью)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) рублей ___ копеек, 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в 20___ году не более ___ (___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>(сумма прописью)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) рублей ___ копеек.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widowControl w:val="0"/>
        <w:tabs>
          <w:tab w:val="left" w:pos="1134"/>
        </w:tabs>
        <w:suppressAutoHyphens/>
        <w:autoSpaceDE w:val="0"/>
        <w:spacing w:before="100" w:beforeAutospacing="1"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C3B29">
        <w:rPr>
          <w:rFonts w:ascii="Times New Roman" w:hAnsi="Times New Roman"/>
          <w:sz w:val="26"/>
          <w:szCs w:val="26"/>
        </w:rPr>
        <w:t>III. Порядок, условия предоставления и сроки перечисления Субсидии</w:t>
      </w:r>
    </w:p>
    <w:p w:rsidR="00FB6ED8" w:rsidRPr="008C3B29" w:rsidRDefault="00FB6ED8" w:rsidP="00FB6ED8">
      <w:pPr>
        <w:widowControl w:val="0"/>
        <w:tabs>
          <w:tab w:val="left" w:pos="1134"/>
        </w:tabs>
        <w:suppressAutoHyphens/>
        <w:autoSpaceDE w:val="0"/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3.1. Субсидия предоставляется в пределах бюджетных ассигнований, предусмотренных в бюджете ___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 xml:space="preserve">(наименование муниципального образования)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(сводной бюджетной росписи бюджета ___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>(наименование муниципального образования)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) на 20___ финансовый год / на 20___ финансовый год и плановый период 20___–20___ годов, и лимитов бюджетных обязательств, доведенных ___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 xml:space="preserve">(наименование местной администрации)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как получателю средств бюджета ___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 xml:space="preserve">(наименование муниципального образования)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на финансовый год.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3.2. Субсидия предоставляется при выполнении следующих условий: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а) наличие правового акта ___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 xml:space="preserve">(наименование другого муниципального образования (района))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об утверждении перечня мероприятий (объектов капитального строительства и (или) объектов недвижимого имущества), в целях софинансирования которых предоставляется Субсидия, указанного в пункте 1.2 настоящего Соглашения;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б) наличие в бюджете ___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 xml:space="preserve">(наименование другого муниципального образования (района))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бюджетных ассигнований на финансовое обеспечение расходных обязательств, в целях софинансирования которых предоставляется Субсидия, в объеме, предусмотренном пунктом 2.1 настоящего Соглашения.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3.3. Перечисление Субсидии из бюджета Грязовецкого района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 xml:space="preserve">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в бюджет ___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 xml:space="preserve">(наименование другого муниципального образования)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осуществляется в соответствии со следующими положениями: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3.3.1. ___;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3.3.2. ___. </w:t>
      </w:r>
    </w:p>
    <w:p w:rsidR="00FB6ED8" w:rsidRPr="008C3B29" w:rsidRDefault="00FB6ED8" w:rsidP="00890BD4">
      <w:pPr>
        <w:widowControl w:val="0"/>
        <w:tabs>
          <w:tab w:val="left" w:pos="1134"/>
        </w:tabs>
        <w:suppressAutoHyphens/>
        <w:autoSpaceDE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C3B29">
        <w:rPr>
          <w:rFonts w:ascii="Times New Roman" w:hAnsi="Times New Roman"/>
          <w:sz w:val="26"/>
          <w:szCs w:val="26"/>
        </w:rPr>
        <w:t>IV. Взаимодействие сторон</w:t>
      </w:r>
    </w:p>
    <w:p w:rsidR="00FB6ED8" w:rsidRPr="008C3B29" w:rsidRDefault="00FB6ED8" w:rsidP="00FB6ED8">
      <w:pPr>
        <w:widowControl w:val="0"/>
        <w:tabs>
          <w:tab w:val="left" w:pos="1134"/>
        </w:tabs>
        <w:suppressAutoHyphens/>
        <w:autoSpaceDE w:val="0"/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6ED8" w:rsidRPr="006D0FF8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6D0FF8">
        <w:rPr>
          <w:rFonts w:ascii="Times New Roman" w:eastAsiaTheme="minorHAnsi" w:hAnsi="Times New Roman"/>
          <w:color w:val="000000"/>
          <w:sz w:val="26"/>
          <w:szCs w:val="26"/>
        </w:rPr>
        <w:t xml:space="preserve">4.1. </w:t>
      </w:r>
      <w:r w:rsidR="005E7F1E" w:rsidRPr="006D0FF8">
        <w:rPr>
          <w:rFonts w:ascii="Times New Roman" w:eastAsiaTheme="minorHAnsi" w:hAnsi="Times New Roman"/>
          <w:color w:val="000000"/>
          <w:sz w:val="26"/>
          <w:szCs w:val="26"/>
        </w:rPr>
        <w:t>Местная а</w:t>
      </w:r>
      <w:r w:rsidRPr="006D0FF8">
        <w:rPr>
          <w:rFonts w:ascii="Times New Roman" w:eastAsiaTheme="minorHAnsi" w:hAnsi="Times New Roman"/>
          <w:color w:val="000000"/>
          <w:sz w:val="26"/>
          <w:szCs w:val="26"/>
        </w:rPr>
        <w:t xml:space="preserve">дминистрация Грязовецкого муниципального района обязуется: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6D0FF8">
        <w:rPr>
          <w:rFonts w:ascii="Times New Roman" w:eastAsiaTheme="minorHAnsi" w:hAnsi="Times New Roman"/>
          <w:sz w:val="26"/>
          <w:szCs w:val="26"/>
        </w:rPr>
        <w:t>4.1.1. Обеспечить предоставление</w:t>
      </w:r>
      <w:r w:rsidRPr="008C3B29">
        <w:rPr>
          <w:rFonts w:ascii="Times New Roman" w:eastAsiaTheme="minorHAnsi" w:hAnsi="Times New Roman"/>
          <w:sz w:val="26"/>
          <w:szCs w:val="26"/>
        </w:rPr>
        <w:t xml:space="preserve"> Субсидии бюджету ___ </w:t>
      </w:r>
      <w:r w:rsidRPr="008C3B29">
        <w:rPr>
          <w:rFonts w:ascii="Times New Roman" w:eastAsiaTheme="minorHAnsi" w:hAnsi="Times New Roman"/>
          <w:i/>
          <w:iCs/>
          <w:sz w:val="26"/>
          <w:szCs w:val="26"/>
        </w:rPr>
        <w:t xml:space="preserve">(наименование другого муниципального образования) </w:t>
      </w:r>
      <w:r w:rsidRPr="008C3B29">
        <w:rPr>
          <w:rFonts w:ascii="Times New Roman" w:eastAsiaTheme="minorHAnsi" w:hAnsi="Times New Roman"/>
          <w:sz w:val="26"/>
          <w:szCs w:val="26"/>
        </w:rPr>
        <w:t xml:space="preserve">в порядке и при соблюдении муниципальным образованием (районом) условий предоставления субсидии, установленных настоящим Соглашением.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lastRenderedPageBreak/>
        <w:t xml:space="preserve">4.1.2. Осуществлять контроль за соблюдением муниципальным образованием (районом) условий предоставления Субсидии и других обязательств, предусмотренных настоящим Соглашением.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 xml:space="preserve">4.1.3. Осуществлять оценку использования Субсидии с учетом обязательств по достижению значений результатов использования Субсидии, установленных в соответствии с пунктом 4.3.3 настоящего Соглашения, на основании данных отчетности, представленной муниципальным образованием (районом).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 xml:space="preserve">4.1.4. В случае приостановления предоставления Субсидии информировать муниципальное образование (район) о причинах такого приостановления.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 xml:space="preserve">4.1.5.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Соглашением: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 xml:space="preserve">4.1.5.1. ___;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 xml:space="preserve">4.1.5.2. ___.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6D0FF8">
        <w:rPr>
          <w:rFonts w:ascii="Times New Roman" w:eastAsiaTheme="minorHAnsi" w:hAnsi="Times New Roman"/>
          <w:sz w:val="26"/>
          <w:szCs w:val="26"/>
        </w:rPr>
        <w:t xml:space="preserve">4.2. </w:t>
      </w:r>
      <w:r w:rsidR="005E7F1E" w:rsidRPr="006D0FF8">
        <w:rPr>
          <w:rFonts w:ascii="Times New Roman" w:eastAsiaTheme="minorHAnsi" w:hAnsi="Times New Roman"/>
          <w:sz w:val="26"/>
          <w:szCs w:val="26"/>
        </w:rPr>
        <w:t>Местная а</w:t>
      </w:r>
      <w:r w:rsidRPr="006D0FF8">
        <w:rPr>
          <w:rFonts w:ascii="Times New Roman" w:eastAsiaTheme="minorHAnsi" w:hAnsi="Times New Roman"/>
          <w:sz w:val="26"/>
          <w:szCs w:val="26"/>
        </w:rPr>
        <w:t>дминистрация</w:t>
      </w:r>
      <w:r>
        <w:rPr>
          <w:rFonts w:ascii="Times New Roman" w:eastAsiaTheme="minorHAnsi" w:hAnsi="Times New Roman"/>
          <w:sz w:val="26"/>
          <w:szCs w:val="26"/>
        </w:rPr>
        <w:t xml:space="preserve"> Грязовецкого</w:t>
      </w:r>
      <w:r w:rsidRPr="008C3B29">
        <w:rPr>
          <w:rFonts w:ascii="Times New Roman" w:eastAsiaTheme="minorHAnsi" w:hAnsi="Times New Roman"/>
          <w:sz w:val="26"/>
          <w:szCs w:val="26"/>
        </w:rPr>
        <w:t xml:space="preserve"> муниципальн</w:t>
      </w:r>
      <w:r>
        <w:rPr>
          <w:rFonts w:ascii="Times New Roman" w:eastAsiaTheme="minorHAnsi" w:hAnsi="Times New Roman"/>
          <w:sz w:val="26"/>
          <w:szCs w:val="26"/>
        </w:rPr>
        <w:t>ого</w:t>
      </w:r>
      <w:r w:rsidRPr="008C3B29">
        <w:rPr>
          <w:rFonts w:ascii="Times New Roman" w:eastAsiaTheme="minorHAnsi" w:hAnsi="Times New Roman"/>
          <w:sz w:val="26"/>
          <w:szCs w:val="26"/>
        </w:rPr>
        <w:t xml:space="preserve"> район</w:t>
      </w:r>
      <w:r>
        <w:rPr>
          <w:rFonts w:ascii="Times New Roman" w:eastAsiaTheme="minorHAnsi" w:hAnsi="Times New Roman"/>
          <w:sz w:val="26"/>
          <w:szCs w:val="26"/>
        </w:rPr>
        <w:t>а</w:t>
      </w:r>
      <w:r w:rsidRPr="008C3B29">
        <w:rPr>
          <w:rFonts w:ascii="Times New Roman" w:eastAsiaTheme="minorHAnsi" w:hAnsi="Times New Roman"/>
          <w:sz w:val="26"/>
          <w:szCs w:val="26"/>
        </w:rPr>
        <w:t xml:space="preserve"> вправе: </w:t>
      </w:r>
    </w:p>
    <w:p w:rsidR="00FB6ED8" w:rsidRPr="008C3B29" w:rsidRDefault="00FB6ED8" w:rsidP="00FB6ED8">
      <w:pPr>
        <w:widowControl w:val="0"/>
        <w:tabs>
          <w:tab w:val="left" w:pos="1134"/>
        </w:tabs>
        <w:suppressAutoHyphens/>
        <w:autoSpaceDE w:val="0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C3B29">
        <w:rPr>
          <w:rFonts w:ascii="Times New Roman" w:hAnsi="Times New Roman"/>
          <w:sz w:val="26"/>
          <w:szCs w:val="26"/>
        </w:rPr>
        <w:t>4.2.1. Запрашивать у Муниципального образования (района) документы и материалы, необходимые для осуществления контроля за соблюдением Муниципальным образованием (районом)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Муниципальным образованием (районом) условий предоставления Субсидии.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      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4.2.2.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Соглашением: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4.2.2.1. ___;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4.2.2.2. ___.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4.3. Муниципальное образование (район) обязуется: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4.3.1. Обеспечивать выполнение условий предоставления Субсидии, установленных пунктом 3.2 настоящего Соглашения.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4.3.2. Обеспечивать исполнение требований Министерства по возврату средств в бюджет Грязовецкого муниципального района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 xml:space="preserve">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в соответствии с Правилами предоставления и распределения субсидий.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4.3.3. Обеспечивать достижение следующих значений результатов использования Субсидии: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4.3.3.1. ___;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4.3.3.2. ___.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4.3.4. Обеспечивать </w:t>
      </w:r>
      <w:r w:rsidRPr="006D0FF8">
        <w:rPr>
          <w:rFonts w:ascii="Times New Roman" w:eastAsiaTheme="minorHAnsi" w:hAnsi="Times New Roman"/>
          <w:color w:val="000000"/>
          <w:sz w:val="26"/>
          <w:szCs w:val="26"/>
        </w:rPr>
        <w:t xml:space="preserve">представление </w:t>
      </w:r>
      <w:r w:rsidR="005E7F1E" w:rsidRPr="006D0FF8">
        <w:rPr>
          <w:rFonts w:ascii="Times New Roman" w:eastAsiaTheme="minorHAnsi" w:hAnsi="Times New Roman"/>
          <w:color w:val="000000"/>
          <w:sz w:val="26"/>
          <w:szCs w:val="26"/>
        </w:rPr>
        <w:t xml:space="preserve">местной </w:t>
      </w:r>
      <w:r w:rsidRPr="006D0FF8">
        <w:rPr>
          <w:rFonts w:ascii="Times New Roman" w:eastAsiaTheme="minorHAnsi" w:hAnsi="Times New Roman"/>
          <w:color w:val="000000"/>
          <w:sz w:val="26"/>
          <w:szCs w:val="26"/>
        </w:rPr>
        <w:t>администрации Грязовецкого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муниципально</w:t>
      </w:r>
      <w:r>
        <w:rPr>
          <w:rFonts w:ascii="Times New Roman" w:eastAsiaTheme="minorHAnsi" w:hAnsi="Times New Roman"/>
          <w:color w:val="000000"/>
          <w:sz w:val="26"/>
          <w:szCs w:val="26"/>
        </w:rPr>
        <w:t>го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району следующих отчетов по формам, утвержденным ___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>(наименование местной администрации)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: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– расходах бюджета ___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>(наименование другого муниципального образования)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, в целях софинансирования которых предоставляется Субсидия, не позднее ___ числа месяца, следующего за кварталом, в котором была получена Субсидия;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– достижении значений результатов использования Субсидии не позднее ___ числа месяца, следующего за отчетным кварталом.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lastRenderedPageBreak/>
        <w:t xml:space="preserve">4.3.5. В случае получения запроса обеспечивать представление </w:t>
      </w:r>
      <w:r w:rsidR="005E7F1E" w:rsidRPr="005E7F1E">
        <w:rPr>
          <w:rFonts w:ascii="Times New Roman" w:eastAsiaTheme="minorHAnsi" w:hAnsi="Times New Roman"/>
          <w:b/>
          <w:color w:val="000000"/>
          <w:sz w:val="26"/>
          <w:szCs w:val="26"/>
        </w:rPr>
        <w:t xml:space="preserve">местной 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администрации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Грязовецко</w:t>
      </w:r>
      <w:r>
        <w:rPr>
          <w:rFonts w:ascii="Times New Roman" w:eastAsiaTheme="minorHAnsi" w:hAnsi="Times New Roman"/>
          <w:color w:val="000000"/>
          <w:sz w:val="26"/>
          <w:szCs w:val="26"/>
        </w:rPr>
        <w:t>го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муниципально</w:t>
      </w:r>
      <w:r>
        <w:rPr>
          <w:rFonts w:ascii="Times New Roman" w:eastAsiaTheme="minorHAnsi" w:hAnsi="Times New Roman"/>
          <w:color w:val="000000"/>
          <w:sz w:val="26"/>
          <w:szCs w:val="26"/>
        </w:rPr>
        <w:t>го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район</w:t>
      </w:r>
      <w:r>
        <w:rPr>
          <w:rFonts w:ascii="Times New Roman" w:eastAsiaTheme="minorHAnsi" w:hAnsi="Times New Roman"/>
          <w:color w:val="000000"/>
          <w:sz w:val="26"/>
          <w:szCs w:val="26"/>
        </w:rPr>
        <w:t>а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документов и материалов, необходимых для осуществления контроля за соблюдением Муниципальным образованием (районом) условий предоставления Субсидии и других обязательств, предусмотренных Соглашением, в том чи</w:t>
      </w:r>
      <w:r w:rsidRPr="008C3B29">
        <w:rPr>
          <w:rFonts w:ascii="Times New Roman" w:eastAsiaTheme="minorHAnsi" w:hAnsi="Times New Roman"/>
          <w:sz w:val="26"/>
          <w:szCs w:val="26"/>
        </w:rPr>
        <w:t xml:space="preserve">сле данных бухгалтерского учета и первичной документации, связанных с использованием средств Субсидии.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>4.3.6. Возвратить в бюджет Грязовецкого муниципального района,</w:t>
      </w:r>
      <w:r w:rsidRPr="008C3B29">
        <w:rPr>
          <w:rFonts w:ascii="Times New Roman" w:eastAsiaTheme="minorHAnsi" w:hAnsi="Times New Roman"/>
          <w:i/>
          <w:iCs/>
          <w:sz w:val="26"/>
          <w:szCs w:val="26"/>
        </w:rPr>
        <w:t xml:space="preserve"> </w:t>
      </w:r>
      <w:r w:rsidRPr="008C3B29">
        <w:rPr>
          <w:rFonts w:ascii="Times New Roman" w:eastAsiaTheme="minorHAnsi" w:hAnsi="Times New Roman"/>
          <w:sz w:val="26"/>
          <w:szCs w:val="26"/>
        </w:rPr>
        <w:t xml:space="preserve">не использованный по состоянию на 1 января финансового года, следующего за отчетным, остаток средств Субсидии в сроки, установленные бюджетным законодательством Российской Федерации.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 xml:space="preserve">4.3.7.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Соглашением: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 xml:space="preserve">4.3.7.1. ___;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 xml:space="preserve">4.3.7.2. ___.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 xml:space="preserve">4.4. Муниципальное образование (район) вправе: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>4.4.1</w:t>
      </w:r>
      <w:r w:rsidRPr="006D0FF8">
        <w:rPr>
          <w:rFonts w:ascii="Times New Roman" w:eastAsiaTheme="minorHAnsi" w:hAnsi="Times New Roman"/>
          <w:sz w:val="26"/>
          <w:szCs w:val="26"/>
        </w:rPr>
        <w:t xml:space="preserve">. Обращаться в </w:t>
      </w:r>
      <w:r w:rsidR="005E7F1E" w:rsidRPr="006D0FF8">
        <w:rPr>
          <w:rFonts w:ascii="Times New Roman" w:eastAsiaTheme="minorHAnsi" w:hAnsi="Times New Roman"/>
          <w:sz w:val="26"/>
          <w:szCs w:val="26"/>
        </w:rPr>
        <w:t xml:space="preserve">местную </w:t>
      </w:r>
      <w:r w:rsidRPr="006D0FF8">
        <w:rPr>
          <w:rFonts w:ascii="Times New Roman" w:eastAsiaTheme="minorHAnsi" w:hAnsi="Times New Roman"/>
          <w:sz w:val="26"/>
          <w:szCs w:val="26"/>
        </w:rPr>
        <w:t>администрацию Грязовецкого муниципального района за разъяснениями в связи с исполнением настоящего</w:t>
      </w:r>
      <w:r w:rsidRPr="008C3B29">
        <w:rPr>
          <w:rFonts w:ascii="Times New Roman" w:eastAsiaTheme="minorHAnsi" w:hAnsi="Times New Roman"/>
          <w:sz w:val="26"/>
          <w:szCs w:val="26"/>
        </w:rPr>
        <w:t xml:space="preserve"> Соглашения.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 xml:space="preserve"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Соглашением: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 xml:space="preserve">4.4.2.1. ___;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>4.4.2.2. ___.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V. Ответственность Сторон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5.2. В случае если не использованный по состоянию на 1 января финансового года, следующего за отчетным, остаток Субсидии не перечислен в доход бюджета Грязовецкого муниципального района, указанные средства подлежат взысканию в доход бюджета Грязовецкого района</w:t>
      </w:r>
      <w:r w:rsidRPr="008C3B29">
        <w:rPr>
          <w:rFonts w:ascii="Times New Roman" w:eastAsiaTheme="minorHAnsi" w:hAnsi="Times New Roman"/>
          <w:i/>
          <w:iCs/>
          <w:sz w:val="26"/>
          <w:szCs w:val="26"/>
        </w:rPr>
        <w:t xml:space="preserve"> </w:t>
      </w:r>
      <w:r w:rsidRPr="008C3B29">
        <w:rPr>
          <w:rFonts w:ascii="Times New Roman" w:eastAsiaTheme="minorHAnsi" w:hAnsi="Times New Roman"/>
          <w:sz w:val="26"/>
          <w:szCs w:val="26"/>
        </w:rPr>
        <w:t xml:space="preserve">в порядке, установленном приказом Министерства финансов Российской Федерации от 11 июня 2009 г. № 51н «Об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 и ___ </w:t>
      </w:r>
      <w:r w:rsidRPr="008C3B29">
        <w:rPr>
          <w:rFonts w:ascii="Times New Roman" w:eastAsiaTheme="minorHAnsi" w:hAnsi="Times New Roman"/>
          <w:i/>
          <w:iCs/>
          <w:sz w:val="26"/>
          <w:szCs w:val="26"/>
        </w:rPr>
        <w:t>(реквизиты соответствующего муниципального правового акта)</w:t>
      </w:r>
      <w:r w:rsidRPr="008C3B29">
        <w:rPr>
          <w:rFonts w:ascii="Times New Roman" w:eastAsiaTheme="minorHAnsi" w:hAnsi="Times New Roman"/>
          <w:sz w:val="26"/>
          <w:szCs w:val="26"/>
        </w:rPr>
        <w:t xml:space="preserve">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>VI. Заключительные положения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 xml:space="preserve">6.2. ___.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8"/>
          <w:szCs w:val="28"/>
        </w:rPr>
        <w:t>VII. Платежные реквизиты Сторон: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820"/>
      </w:tblGrid>
      <w:tr w:rsidR="00FB6ED8" w:rsidRPr="008C3B29" w:rsidTr="00FB6ED8">
        <w:trPr>
          <w:trHeight w:val="247"/>
        </w:trPr>
        <w:tc>
          <w:tcPr>
            <w:tcW w:w="4644" w:type="dxa"/>
          </w:tcPr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Наименование Района </w:t>
            </w:r>
          </w:p>
        </w:tc>
        <w:tc>
          <w:tcPr>
            <w:tcW w:w="4820" w:type="dxa"/>
          </w:tcPr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Наименование Муниципального образования </w:t>
            </w:r>
          </w:p>
        </w:tc>
      </w:tr>
      <w:tr w:rsidR="00FB6ED8" w:rsidRPr="008C3B29" w:rsidTr="00FB6ED8">
        <w:trPr>
          <w:trHeight w:val="109"/>
        </w:trPr>
        <w:tc>
          <w:tcPr>
            <w:tcW w:w="4644" w:type="dxa"/>
          </w:tcPr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Место нахождения: </w:t>
            </w:r>
          </w:p>
        </w:tc>
        <w:tc>
          <w:tcPr>
            <w:tcW w:w="4820" w:type="dxa"/>
          </w:tcPr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Место нахождения: </w:t>
            </w:r>
          </w:p>
        </w:tc>
      </w:tr>
      <w:tr w:rsidR="00FB6ED8" w:rsidRPr="008C3B29" w:rsidTr="00FB6ED8">
        <w:trPr>
          <w:trHeight w:val="109"/>
        </w:trPr>
        <w:tc>
          <w:tcPr>
            <w:tcW w:w="4644" w:type="dxa"/>
          </w:tcPr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Банковские реквизиты: </w:t>
            </w:r>
          </w:p>
        </w:tc>
        <w:tc>
          <w:tcPr>
            <w:tcW w:w="4820" w:type="dxa"/>
          </w:tcPr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Банковские реквизиты: </w:t>
            </w:r>
          </w:p>
        </w:tc>
      </w:tr>
      <w:tr w:rsidR="00FB6ED8" w:rsidRPr="008C3B29" w:rsidTr="00FB6ED8">
        <w:trPr>
          <w:trHeight w:val="1075"/>
        </w:trPr>
        <w:tc>
          <w:tcPr>
            <w:tcW w:w="4644" w:type="dxa"/>
          </w:tcPr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БИК и наименование учреждения Банка России </w:t>
            </w:r>
          </w:p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Расчетный счет </w:t>
            </w:r>
          </w:p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Лицевой счет </w:t>
            </w:r>
          </w:p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Наименование территориального органа Федерального казначейства, в котором открыт лицевой счет </w:t>
            </w:r>
          </w:p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ИНН/КПП 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Администрации</w:t>
            </w: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района </w:t>
            </w:r>
          </w:p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ОГРН</w:t>
            </w:r>
          </w:p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ОКТМО</w:t>
            </w:r>
          </w:p>
        </w:tc>
        <w:tc>
          <w:tcPr>
            <w:tcW w:w="4820" w:type="dxa"/>
          </w:tcPr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БИК и наименование учреждения Банка России </w:t>
            </w:r>
          </w:p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Расчетный счет </w:t>
            </w:r>
          </w:p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Лицевой счет </w:t>
            </w:r>
          </w:p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Наименование территориального органа Федерального казначейства, в котором открыт лицевой счет </w:t>
            </w:r>
          </w:p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ИНН/КПП администратора доходов местного бюджета </w:t>
            </w:r>
          </w:p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ОГРН </w:t>
            </w:r>
          </w:p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ОКТМО </w:t>
            </w:r>
          </w:p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Код бюджетной классификации доходов, по которому учитываются средства Субсидии, поступившей в местный бюджет </w:t>
            </w:r>
          </w:p>
        </w:tc>
      </w:tr>
    </w:tbl>
    <w:p w:rsidR="00FB6ED8" w:rsidRPr="008C3B29" w:rsidRDefault="00FB6ED8" w:rsidP="00FB6ED8">
      <w:pPr>
        <w:widowControl w:val="0"/>
        <w:tabs>
          <w:tab w:val="left" w:pos="1134"/>
        </w:tabs>
        <w:suppressAutoHyphens/>
        <w:autoSpaceDE w:val="0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B6ED8" w:rsidRPr="008C3B29" w:rsidRDefault="00FB6ED8" w:rsidP="00FB6ED8">
      <w:pPr>
        <w:widowControl w:val="0"/>
        <w:tabs>
          <w:tab w:val="left" w:pos="1134"/>
        </w:tabs>
        <w:suppressAutoHyphens/>
        <w:autoSpaceDE w:val="0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B6ED8" w:rsidRPr="008C3B29" w:rsidRDefault="00FB6ED8" w:rsidP="00FB6ED8">
      <w:pPr>
        <w:widowControl w:val="0"/>
        <w:tabs>
          <w:tab w:val="left" w:pos="1134"/>
        </w:tabs>
        <w:suppressAutoHyphens/>
        <w:autoSpaceDE w:val="0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B6ED8" w:rsidRPr="008C3B29" w:rsidRDefault="00FB6ED8" w:rsidP="00FB6ED8">
      <w:pPr>
        <w:widowControl w:val="0"/>
        <w:tabs>
          <w:tab w:val="left" w:pos="1134"/>
        </w:tabs>
        <w:suppressAutoHyphens/>
        <w:autoSpaceDE w:val="0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B6ED8" w:rsidRPr="008C3B29" w:rsidRDefault="00FB6ED8" w:rsidP="00890BD4">
      <w:pPr>
        <w:widowControl w:val="0"/>
        <w:tabs>
          <w:tab w:val="left" w:pos="1134"/>
        </w:tabs>
        <w:suppressAutoHyphens/>
        <w:autoSpaceDE w:val="0"/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bookmarkStart w:id="12" w:name="_GoBack"/>
      <w:bookmarkEnd w:id="12"/>
      <w:r w:rsidRPr="008C3B29">
        <w:rPr>
          <w:rFonts w:ascii="Times New Roman" w:hAnsi="Times New Roman"/>
          <w:sz w:val="26"/>
          <w:szCs w:val="26"/>
        </w:rPr>
        <w:t>VIII. Подписи Сторон</w:t>
      </w:r>
    </w:p>
    <w:p w:rsidR="00FB6ED8" w:rsidRPr="008C3B29" w:rsidRDefault="00FB6ED8" w:rsidP="00FB6ED8">
      <w:pPr>
        <w:widowControl w:val="0"/>
        <w:tabs>
          <w:tab w:val="left" w:pos="1134"/>
        </w:tabs>
        <w:suppressAutoHyphens/>
        <w:autoSpaceDE w:val="0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B6ED8" w:rsidRPr="008C3B29" w:rsidRDefault="00FB6ED8" w:rsidP="00FB6ED8">
      <w:pPr>
        <w:widowControl w:val="0"/>
        <w:tabs>
          <w:tab w:val="left" w:pos="1134"/>
        </w:tabs>
        <w:suppressAutoHyphens/>
        <w:autoSpaceDE w:val="0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820"/>
      </w:tblGrid>
      <w:tr w:rsidR="00FB6ED8" w:rsidRPr="008C3B29" w:rsidTr="00FB6ED8">
        <w:trPr>
          <w:trHeight w:val="247"/>
        </w:trPr>
        <w:tc>
          <w:tcPr>
            <w:tcW w:w="4644" w:type="dxa"/>
          </w:tcPr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Сокращенное наименование района </w:t>
            </w:r>
          </w:p>
        </w:tc>
        <w:tc>
          <w:tcPr>
            <w:tcW w:w="4820" w:type="dxa"/>
          </w:tcPr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Сокращенное наименование Муниципального образования (района)</w:t>
            </w:r>
          </w:p>
        </w:tc>
      </w:tr>
      <w:tr w:rsidR="00FB6ED8" w:rsidRPr="008C3B29" w:rsidTr="00FB6ED8">
        <w:trPr>
          <w:trHeight w:val="247"/>
        </w:trPr>
        <w:tc>
          <w:tcPr>
            <w:tcW w:w="4644" w:type="dxa"/>
          </w:tcPr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___________/_________________ </w:t>
            </w:r>
          </w:p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(подпись) (ФИО) </w:t>
            </w:r>
          </w:p>
        </w:tc>
        <w:tc>
          <w:tcPr>
            <w:tcW w:w="4820" w:type="dxa"/>
          </w:tcPr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___________/_________________ </w:t>
            </w:r>
          </w:p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(подпись) (ФИО) </w:t>
            </w:r>
          </w:p>
        </w:tc>
      </w:tr>
    </w:tbl>
    <w:p w:rsidR="00FB6ED8" w:rsidRPr="008C3B29" w:rsidRDefault="00FB6ED8" w:rsidP="00FB6ED8">
      <w:pPr>
        <w:widowControl w:val="0"/>
        <w:tabs>
          <w:tab w:val="left" w:pos="1134"/>
        </w:tabs>
        <w:suppressAutoHyphens/>
        <w:autoSpaceDE w:val="0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B6ED8" w:rsidRDefault="00FB6ED8" w:rsidP="00FB6ED8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6ED8" w:rsidRDefault="00FB6ED8" w:rsidP="00FB6ED8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6ED8" w:rsidRDefault="00FB6ED8" w:rsidP="00FB6ED8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6ED8" w:rsidRDefault="00FB6ED8" w:rsidP="00FB6ED8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6ED8" w:rsidRDefault="00FB6ED8" w:rsidP="00FB6ED8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6ED8" w:rsidRDefault="00FB6ED8" w:rsidP="00FB6ED8">
      <w:pPr>
        <w:widowControl w:val="0"/>
        <w:tabs>
          <w:tab w:val="left" w:pos="540"/>
        </w:tabs>
        <w:autoSpaceDE w:val="0"/>
        <w:spacing w:after="0" w:line="240" w:lineRule="auto"/>
        <w:jc w:val="both"/>
      </w:pPr>
    </w:p>
    <w:sectPr w:rsidR="00FB6ED8" w:rsidSect="00FB6E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C2A" w:rsidRDefault="00960C2A">
      <w:pPr>
        <w:spacing w:after="0" w:line="240" w:lineRule="auto"/>
      </w:pPr>
      <w:r>
        <w:separator/>
      </w:r>
    </w:p>
  </w:endnote>
  <w:endnote w:type="continuationSeparator" w:id="0">
    <w:p w:rsidR="00960C2A" w:rsidRDefault="0096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11551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036EF" w:rsidRPr="00636D23" w:rsidRDefault="006036EF">
        <w:pPr>
          <w:pStyle w:val="ad"/>
          <w:jc w:val="center"/>
          <w:rPr>
            <w:rFonts w:ascii="Times New Roman" w:hAnsi="Times New Roman"/>
          </w:rPr>
        </w:pPr>
        <w:r w:rsidRPr="00636D23">
          <w:rPr>
            <w:rFonts w:ascii="Times New Roman" w:hAnsi="Times New Roman"/>
          </w:rPr>
          <w:fldChar w:fldCharType="begin"/>
        </w:r>
        <w:r w:rsidRPr="00636D23">
          <w:rPr>
            <w:rFonts w:ascii="Times New Roman" w:hAnsi="Times New Roman"/>
          </w:rPr>
          <w:instrText>PAGE   \* MERGEFORMAT</w:instrText>
        </w:r>
        <w:r w:rsidRPr="00636D23">
          <w:rPr>
            <w:rFonts w:ascii="Times New Roman" w:hAnsi="Times New Roman"/>
          </w:rPr>
          <w:fldChar w:fldCharType="separate"/>
        </w:r>
        <w:r w:rsidR="00805D26">
          <w:rPr>
            <w:rFonts w:ascii="Times New Roman" w:hAnsi="Times New Roman"/>
            <w:noProof/>
          </w:rPr>
          <w:t>10</w:t>
        </w:r>
        <w:r w:rsidRPr="00636D23">
          <w:rPr>
            <w:rFonts w:ascii="Times New Roman" w:hAnsi="Times New Roman"/>
          </w:rPr>
          <w:fldChar w:fldCharType="end"/>
        </w:r>
      </w:p>
    </w:sdtContent>
  </w:sdt>
  <w:p w:rsidR="006036EF" w:rsidRDefault="006036E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89337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036EF" w:rsidRPr="00636D23" w:rsidRDefault="006036EF">
        <w:pPr>
          <w:pStyle w:val="ad"/>
          <w:jc w:val="center"/>
          <w:rPr>
            <w:rFonts w:ascii="Times New Roman" w:hAnsi="Times New Roman"/>
          </w:rPr>
        </w:pPr>
        <w:r w:rsidRPr="00636D23">
          <w:rPr>
            <w:rFonts w:ascii="Times New Roman" w:hAnsi="Times New Roman"/>
          </w:rPr>
          <w:fldChar w:fldCharType="begin"/>
        </w:r>
        <w:r w:rsidRPr="00636D23">
          <w:rPr>
            <w:rFonts w:ascii="Times New Roman" w:hAnsi="Times New Roman"/>
          </w:rPr>
          <w:instrText>PAGE   \* MERGEFORMAT</w:instrText>
        </w:r>
        <w:r w:rsidRPr="00636D23">
          <w:rPr>
            <w:rFonts w:ascii="Times New Roman" w:hAnsi="Times New Roman"/>
          </w:rPr>
          <w:fldChar w:fldCharType="separate"/>
        </w:r>
        <w:r w:rsidR="00805D26">
          <w:rPr>
            <w:rFonts w:ascii="Times New Roman" w:hAnsi="Times New Roman"/>
            <w:noProof/>
          </w:rPr>
          <w:t>29</w:t>
        </w:r>
        <w:r w:rsidRPr="00636D23">
          <w:rPr>
            <w:rFonts w:ascii="Times New Roman" w:hAnsi="Times New Roman"/>
          </w:rPr>
          <w:fldChar w:fldCharType="end"/>
        </w:r>
      </w:p>
    </w:sdtContent>
  </w:sdt>
  <w:p w:rsidR="006036EF" w:rsidRDefault="006036E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C2A" w:rsidRDefault="00960C2A">
      <w:pPr>
        <w:spacing w:after="0" w:line="240" w:lineRule="auto"/>
      </w:pPr>
      <w:r>
        <w:separator/>
      </w:r>
    </w:p>
  </w:footnote>
  <w:footnote w:type="continuationSeparator" w:id="0">
    <w:p w:rsidR="00960C2A" w:rsidRDefault="00960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Bookman Old Style" w:hAnsi="Bookman Old Style" w:cs="Bookman Old Style"/>
        <w:w w:val="100"/>
      </w:rPr>
    </w:lvl>
  </w:abstractNum>
  <w:abstractNum w:abstractNumId="2" w15:restartNumberingAfterBreak="0">
    <w:nsid w:val="1029322D"/>
    <w:multiLevelType w:val="hybridMultilevel"/>
    <w:tmpl w:val="3378F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79CF"/>
    <w:multiLevelType w:val="hybridMultilevel"/>
    <w:tmpl w:val="B450EDA0"/>
    <w:lvl w:ilvl="0" w:tplc="ABD0DF3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17D610F8"/>
    <w:multiLevelType w:val="hybridMultilevel"/>
    <w:tmpl w:val="44C245FC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612D3D"/>
    <w:multiLevelType w:val="hybridMultilevel"/>
    <w:tmpl w:val="76FC3900"/>
    <w:lvl w:ilvl="0" w:tplc="FDDC993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6F451D"/>
    <w:multiLevelType w:val="hybridMultilevel"/>
    <w:tmpl w:val="87BCC6C6"/>
    <w:lvl w:ilvl="0" w:tplc="FDDC993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233E63"/>
    <w:multiLevelType w:val="hybridMultilevel"/>
    <w:tmpl w:val="282C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03E8F"/>
    <w:multiLevelType w:val="hybridMultilevel"/>
    <w:tmpl w:val="DE02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973B5"/>
    <w:multiLevelType w:val="hybridMultilevel"/>
    <w:tmpl w:val="09F08B70"/>
    <w:lvl w:ilvl="0" w:tplc="1AD26B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58E2002"/>
    <w:multiLevelType w:val="hybridMultilevel"/>
    <w:tmpl w:val="F634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11151"/>
    <w:multiLevelType w:val="hybridMultilevel"/>
    <w:tmpl w:val="1B1A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F6DF8"/>
    <w:multiLevelType w:val="hybridMultilevel"/>
    <w:tmpl w:val="C082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17D63"/>
    <w:multiLevelType w:val="hybridMultilevel"/>
    <w:tmpl w:val="53A20904"/>
    <w:lvl w:ilvl="0" w:tplc="7A547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0E21D8"/>
    <w:multiLevelType w:val="hybridMultilevel"/>
    <w:tmpl w:val="BA62E48A"/>
    <w:lvl w:ilvl="0" w:tplc="920C569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3914836"/>
    <w:multiLevelType w:val="hybridMultilevel"/>
    <w:tmpl w:val="7AF8E1D2"/>
    <w:lvl w:ilvl="0" w:tplc="CDD87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3A131D6"/>
    <w:multiLevelType w:val="hybridMultilevel"/>
    <w:tmpl w:val="BA48D4EA"/>
    <w:lvl w:ilvl="0" w:tplc="FB521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5"/>
  </w:num>
  <w:num w:numId="6">
    <w:abstractNumId w:val="13"/>
  </w:num>
  <w:num w:numId="7">
    <w:abstractNumId w:val="1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16"/>
  </w:num>
  <w:num w:numId="11">
    <w:abstractNumId w:val="7"/>
  </w:num>
  <w:num w:numId="12">
    <w:abstractNumId w:val="3"/>
  </w:num>
  <w:num w:numId="13">
    <w:abstractNumId w:val="9"/>
  </w:num>
  <w:num w:numId="14">
    <w:abstractNumId w:val="2"/>
  </w:num>
  <w:num w:numId="15">
    <w:abstractNumId w:val="6"/>
  </w:num>
  <w:num w:numId="16">
    <w:abstractNumId w:val="10"/>
  </w:num>
  <w:num w:numId="17">
    <w:abstractNumId w:val="11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D8"/>
    <w:rsid w:val="000B420D"/>
    <w:rsid w:val="000E615C"/>
    <w:rsid w:val="000F576B"/>
    <w:rsid w:val="001748B0"/>
    <w:rsid w:val="001B562E"/>
    <w:rsid w:val="001E1807"/>
    <w:rsid w:val="002033B5"/>
    <w:rsid w:val="00252814"/>
    <w:rsid w:val="00260E9B"/>
    <w:rsid w:val="00270608"/>
    <w:rsid w:val="00273C11"/>
    <w:rsid w:val="002C3714"/>
    <w:rsid w:val="002F2DB0"/>
    <w:rsid w:val="00381B30"/>
    <w:rsid w:val="00421824"/>
    <w:rsid w:val="0043164B"/>
    <w:rsid w:val="0047202D"/>
    <w:rsid w:val="004B2840"/>
    <w:rsid w:val="00506B7A"/>
    <w:rsid w:val="00553F5E"/>
    <w:rsid w:val="005970DA"/>
    <w:rsid w:val="005A5196"/>
    <w:rsid w:val="005B0827"/>
    <w:rsid w:val="005D7EAE"/>
    <w:rsid w:val="005E7F1E"/>
    <w:rsid w:val="006036EF"/>
    <w:rsid w:val="006103FD"/>
    <w:rsid w:val="006123FB"/>
    <w:rsid w:val="00683038"/>
    <w:rsid w:val="006D0FF8"/>
    <w:rsid w:val="006F50D1"/>
    <w:rsid w:val="00734F02"/>
    <w:rsid w:val="00763CA3"/>
    <w:rsid w:val="00765744"/>
    <w:rsid w:val="00766DA0"/>
    <w:rsid w:val="00770DFC"/>
    <w:rsid w:val="007D144B"/>
    <w:rsid w:val="00805D26"/>
    <w:rsid w:val="008279BF"/>
    <w:rsid w:val="008618C3"/>
    <w:rsid w:val="00865A4A"/>
    <w:rsid w:val="00876698"/>
    <w:rsid w:val="00890BD4"/>
    <w:rsid w:val="008E6648"/>
    <w:rsid w:val="00944D51"/>
    <w:rsid w:val="00960C2A"/>
    <w:rsid w:val="00A937F0"/>
    <w:rsid w:val="00AB09F5"/>
    <w:rsid w:val="00AB53C9"/>
    <w:rsid w:val="00AE7543"/>
    <w:rsid w:val="00B80503"/>
    <w:rsid w:val="00BC2386"/>
    <w:rsid w:val="00BD6819"/>
    <w:rsid w:val="00BE774A"/>
    <w:rsid w:val="00D11690"/>
    <w:rsid w:val="00D16EEE"/>
    <w:rsid w:val="00D50F32"/>
    <w:rsid w:val="00D72F55"/>
    <w:rsid w:val="00DB1DA5"/>
    <w:rsid w:val="00DD0D1D"/>
    <w:rsid w:val="00DD6F25"/>
    <w:rsid w:val="00E21127"/>
    <w:rsid w:val="00E278EE"/>
    <w:rsid w:val="00E53F19"/>
    <w:rsid w:val="00E639DB"/>
    <w:rsid w:val="00ED6C0A"/>
    <w:rsid w:val="00ED7C59"/>
    <w:rsid w:val="00EE2827"/>
    <w:rsid w:val="00EE56E3"/>
    <w:rsid w:val="00F237E3"/>
    <w:rsid w:val="00F8770F"/>
    <w:rsid w:val="00FB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CE77"/>
  <w15:docId w15:val="{3FDB9AC6-DAB4-44A5-89BC-1A02E3B1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D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B6ED8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w w:val="90"/>
      <w:sz w:val="36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6E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6ED8"/>
    <w:rPr>
      <w:rFonts w:ascii="Times New Roman" w:eastAsia="Times New Roman" w:hAnsi="Times New Roman" w:cs="Times New Roman"/>
      <w:b/>
      <w:bCs/>
      <w:w w:val="90"/>
      <w:sz w:val="36"/>
      <w:szCs w:val="24"/>
      <w:lang w:eastAsia="zh-CN"/>
    </w:rPr>
  </w:style>
  <w:style w:type="paragraph" w:customStyle="1" w:styleId="11">
    <w:name w:val="Абзац списка1"/>
    <w:basedOn w:val="a"/>
    <w:rsid w:val="00FB6ED8"/>
    <w:pPr>
      <w:ind w:left="720"/>
    </w:pPr>
    <w:rPr>
      <w:rFonts w:eastAsia="Times New Roman"/>
    </w:rPr>
  </w:style>
  <w:style w:type="paragraph" w:customStyle="1" w:styleId="ConsPlusNormal">
    <w:name w:val="ConsPlusNormal"/>
    <w:qFormat/>
    <w:rsid w:val="00FB6E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4">
    <w:name w:val="Hyperlink"/>
    <w:uiPriority w:val="99"/>
    <w:rsid w:val="00FB6ED8"/>
    <w:rPr>
      <w:color w:val="000080"/>
      <w:u w:val="single"/>
    </w:rPr>
  </w:style>
  <w:style w:type="paragraph" w:customStyle="1" w:styleId="ConsPlusNonformat">
    <w:name w:val="ConsPlusNonformat"/>
    <w:uiPriority w:val="99"/>
    <w:rsid w:val="00FB6E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FB6ED8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a5">
    <w:name w:val="Body Text"/>
    <w:basedOn w:val="a"/>
    <w:link w:val="a6"/>
    <w:rsid w:val="00FB6ED8"/>
    <w:pPr>
      <w:tabs>
        <w:tab w:val="left" w:pos="9712"/>
      </w:tabs>
      <w:spacing w:after="0" w:line="240" w:lineRule="auto"/>
    </w:pPr>
    <w:rPr>
      <w:rFonts w:ascii="Times New Roman" w:eastAsia="Times New Roman" w:hAnsi="Times New Roman"/>
      <w:w w:val="90"/>
      <w:sz w:val="18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FB6ED8"/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paragraph" w:customStyle="1" w:styleId="Style4">
    <w:name w:val="Style4"/>
    <w:basedOn w:val="a"/>
    <w:rsid w:val="00FB6ED8"/>
    <w:pPr>
      <w:widowControl w:val="0"/>
      <w:autoSpaceDE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Style5">
    <w:name w:val="Style5"/>
    <w:basedOn w:val="a"/>
    <w:rsid w:val="00FB6ED8"/>
    <w:pPr>
      <w:widowControl w:val="0"/>
      <w:autoSpaceDE w:val="0"/>
      <w:spacing w:after="0" w:line="283" w:lineRule="exact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styleId="a7">
    <w:name w:val="Balloon Text"/>
    <w:basedOn w:val="a"/>
    <w:link w:val="a8"/>
    <w:rsid w:val="00FB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B6ED8"/>
    <w:rPr>
      <w:rFonts w:ascii="Tahoma" w:eastAsia="Calibri" w:hAnsi="Tahoma" w:cs="Tahoma"/>
      <w:sz w:val="16"/>
      <w:szCs w:val="16"/>
    </w:rPr>
  </w:style>
  <w:style w:type="character" w:styleId="a9">
    <w:name w:val="FollowedHyperlink"/>
    <w:uiPriority w:val="99"/>
    <w:rsid w:val="00FB6ED8"/>
    <w:rPr>
      <w:color w:val="800080"/>
      <w:u w:val="single"/>
    </w:rPr>
  </w:style>
  <w:style w:type="paragraph" w:customStyle="1" w:styleId="aa">
    <w:name w:val="Знак Знак"/>
    <w:basedOn w:val="a"/>
    <w:rsid w:val="00FB6ED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FB6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FB6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B6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Абзац списка2"/>
    <w:basedOn w:val="a"/>
    <w:rsid w:val="00FB6ED8"/>
    <w:pPr>
      <w:ind w:left="720"/>
    </w:pPr>
    <w:rPr>
      <w:rFonts w:eastAsia="Times New Roman"/>
    </w:rPr>
  </w:style>
  <w:style w:type="paragraph" w:styleId="ab">
    <w:name w:val="header"/>
    <w:basedOn w:val="a"/>
    <w:link w:val="ac"/>
    <w:uiPriority w:val="99"/>
    <w:unhideWhenUsed/>
    <w:rsid w:val="00FB6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6ED8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FB6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6E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18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26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39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34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42" Type="http://schemas.openxmlformats.org/officeDocument/2006/relationships/image" Target="media/image3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17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25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33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38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20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29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41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24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32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37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40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23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28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36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10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19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31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14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22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27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30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35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43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86F86-E723-4B6F-90C9-210AFE5A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29</Pages>
  <Words>10887</Words>
  <Characters>62062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Ж.Л. Бобыкика</dc:creator>
  <cp:lastModifiedBy>Ж.Л. Бобыкина</cp:lastModifiedBy>
  <cp:revision>45</cp:revision>
  <cp:lastPrinted>2021-12-17T11:42:00Z</cp:lastPrinted>
  <dcterms:created xsi:type="dcterms:W3CDTF">2021-11-04T09:07:00Z</dcterms:created>
  <dcterms:modified xsi:type="dcterms:W3CDTF">2021-12-17T11:50:00Z</dcterms:modified>
</cp:coreProperties>
</file>