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8A" w:rsidRDefault="000976A6">
      <w:pPr>
        <w:pStyle w:val="Textbody"/>
        <w:jc w:val="both"/>
      </w:pPr>
      <w:bookmarkStart w:id="0" w:name="_GoBack"/>
      <w:bookmarkEnd w:id="0"/>
      <w:r>
        <w:rPr>
          <w:b/>
        </w:rPr>
        <w:t>Уп</w:t>
      </w:r>
      <w:r>
        <w:rPr>
          <w:b/>
        </w:rPr>
        <w:t>олномоченным органом</w:t>
      </w:r>
      <w:r>
        <w:t xml:space="preserve"> </w:t>
      </w:r>
      <w:r>
        <w:t>осуществляющим</w:t>
      </w:r>
      <w:r>
        <w:t xml:space="preserve"> подготовк</w:t>
      </w:r>
      <w:r>
        <w:t>у</w:t>
      </w:r>
      <w:r>
        <w:t xml:space="preserve"> заключений об оценке регулирующего воздействия проекта акта и по результатам проведения экспертизы акта является </w:t>
      </w:r>
      <w:r>
        <w:t>управление социально-экономического развития района администрации района.</w:t>
      </w:r>
    </w:p>
    <w:p w:rsidR="0055498A" w:rsidRDefault="000976A6">
      <w:pPr>
        <w:pStyle w:val="Textbody"/>
      </w:pPr>
      <w:r>
        <w:rPr>
          <w:b/>
        </w:rPr>
        <w:t>Контакты уполномоченного органа:</w:t>
      </w:r>
      <w:r>
        <w:t xml:space="preserve"> </w:t>
      </w:r>
      <w:r>
        <w:t>Вологодск</w:t>
      </w:r>
      <w:r>
        <w:t xml:space="preserve">ая обл. г. </w:t>
      </w:r>
      <w:r>
        <w:t>Грязовец, ул. К. Маркса, д. 58</w:t>
      </w:r>
      <w:r>
        <w:t xml:space="preserve">, тел. 8 (81755) 2-19-66, </w:t>
      </w:r>
      <w:r>
        <w:rPr>
          <w:lang w:val="en-US"/>
        </w:rPr>
        <w:t>gradmray@gov35.ru</w:t>
      </w:r>
    </w:p>
    <w:sectPr w:rsidR="005549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976A6">
      <w:r>
        <w:separator/>
      </w:r>
    </w:p>
  </w:endnote>
  <w:endnote w:type="continuationSeparator" w:id="0">
    <w:p w:rsidR="00000000" w:rsidRDefault="00097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976A6">
      <w:r>
        <w:rPr>
          <w:color w:val="000000"/>
        </w:rPr>
        <w:ptab w:relativeTo="margin" w:alignment="center" w:leader="none"/>
      </w:r>
    </w:p>
  </w:footnote>
  <w:footnote w:type="continuationSeparator" w:id="0">
    <w:p w:rsidR="00000000" w:rsidRDefault="00097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5498A"/>
    <w:rsid w:val="000976A6"/>
    <w:rsid w:val="0055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D96F-A8D0-46AA-9A42-D0A6228F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А.М. Веретьева</dc:creator>
  <cp:lastModifiedBy>А.М. Веретьева</cp:lastModifiedBy>
  <cp:revision>2</cp:revision>
  <dcterms:created xsi:type="dcterms:W3CDTF">2022-09-28T13:02:00Z</dcterms:created>
  <dcterms:modified xsi:type="dcterms:W3CDTF">2022-09-28T13:02:00Z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